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F1" w:rsidRDefault="003120BA">
      <w:bookmarkStart w:id="0" w:name="_GoBack"/>
      <w:r>
        <w:t xml:space="preserve">Dear &lt;&lt;salutation&gt;&gt;: </w:t>
      </w:r>
      <w:r>
        <w:br/>
      </w:r>
      <w:r>
        <w:br/>
        <w:t xml:space="preserve">The NBER’s </w:t>
      </w:r>
      <w:r w:rsidRPr="003120BA">
        <w:t>Health Care Program Meeting</w:t>
      </w:r>
      <w:r>
        <w:t xml:space="preserve"> </w:t>
      </w:r>
      <w:r>
        <w:t xml:space="preserve">is going to be livestreamed on YouTube.  For that, we need permission from each presenter.  If you are a discussant or presenting author, please reply to this email attesting to this agreement.  This can be as simple as hitting reply and saying that you agree with the statement below. </w:t>
      </w:r>
      <w:r>
        <w:br/>
      </w:r>
      <w:r>
        <w:br/>
        <w:t xml:space="preserve">I hereby authorize and grant a license to the National Bureau of Economic Research ("NBER") to livestream my presentation at the </w:t>
      </w:r>
      <w:r w:rsidRPr="003120BA">
        <w:t>Health Care Program Meeting</w:t>
      </w:r>
      <w:r>
        <w:t>, including audio and video, on the World Wide Web through YouTube. I acknowledge that the foregoing consent includes the right to use my name, image, voice, and likeness in connection with the livestream of my presentation. I further warrant that my presentation is an original work created solely by me, or by me and my co-authors, and that I (or we) own the copyright in the presentation. If my presentation incorporates material for which the copyright is held by others, I warrant that either (</w:t>
      </w:r>
      <w:proofErr w:type="spellStart"/>
      <w:r>
        <w:t>i</w:t>
      </w:r>
      <w:proofErr w:type="spellEnd"/>
      <w:r>
        <w:t xml:space="preserve">) use of such third-party material is permitted as fair use under copyright law, or (ii) I have permission from the copyright owner of such third-party material to include such material. </w:t>
      </w:r>
      <w:r>
        <w:br/>
      </w:r>
      <w:r>
        <w:br/>
        <w:t xml:space="preserve">Cordially, </w:t>
      </w:r>
      <w:r>
        <w:br/>
      </w:r>
      <w:r>
        <w:br/>
        <w:t xml:space="preserve">Carl </w:t>
      </w:r>
      <w:r>
        <w:br/>
      </w:r>
      <w:r>
        <w:br/>
      </w:r>
      <w:proofErr w:type="spellStart"/>
      <w:r>
        <w:t>Carl</w:t>
      </w:r>
      <w:proofErr w:type="spellEnd"/>
      <w:r>
        <w:t xml:space="preserve"> Beck </w:t>
      </w:r>
      <w:r>
        <w:br/>
        <w:t xml:space="preserve">Director of Conferences </w:t>
      </w:r>
      <w:r>
        <w:br/>
        <w:t xml:space="preserve">National Bureau of Economic Research </w:t>
      </w:r>
      <w:r>
        <w:br/>
        <w:t xml:space="preserve">1050 Massachusetts Avenue </w:t>
      </w:r>
      <w:r>
        <w:br/>
        <w:t xml:space="preserve">Cambridge, MA 02138 USA </w:t>
      </w:r>
      <w:r>
        <w:br/>
        <w:t>(617) 588 0380</w:t>
      </w:r>
      <w:bookmarkEnd w:id="0"/>
    </w:p>
    <w:sectPr w:rsidR="00B62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BA"/>
    <w:rsid w:val="0002141E"/>
    <w:rsid w:val="0006234D"/>
    <w:rsid w:val="000F60A8"/>
    <w:rsid w:val="00167239"/>
    <w:rsid w:val="003120BA"/>
    <w:rsid w:val="003774D2"/>
    <w:rsid w:val="00573B24"/>
    <w:rsid w:val="00597DEC"/>
    <w:rsid w:val="005B05D7"/>
    <w:rsid w:val="005C7A70"/>
    <w:rsid w:val="00663490"/>
    <w:rsid w:val="006635D1"/>
    <w:rsid w:val="006A2421"/>
    <w:rsid w:val="00716E99"/>
    <w:rsid w:val="00746858"/>
    <w:rsid w:val="00752F52"/>
    <w:rsid w:val="00827C14"/>
    <w:rsid w:val="00861080"/>
    <w:rsid w:val="00881CE5"/>
    <w:rsid w:val="008F0699"/>
    <w:rsid w:val="009926E0"/>
    <w:rsid w:val="00A1617D"/>
    <w:rsid w:val="00C810DA"/>
    <w:rsid w:val="00C8449E"/>
    <w:rsid w:val="00D674C9"/>
    <w:rsid w:val="00D75D48"/>
    <w:rsid w:val="00D86262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846BE"/>
  <w15:chartTrackingRefBased/>
  <w15:docId w15:val="{3E2EC64B-D33B-450D-8D06-09A2F2A5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1</cp:revision>
  <dcterms:created xsi:type="dcterms:W3CDTF">2020-11-30T17:25:00Z</dcterms:created>
  <dcterms:modified xsi:type="dcterms:W3CDTF">2020-11-30T17:30:00Z</dcterms:modified>
</cp:coreProperties>
</file>