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F1" w:rsidRPr="0066451A" w:rsidRDefault="00B46829">
      <w:pPr>
        <w:rPr>
          <w:sz w:val="21"/>
          <w:szCs w:val="21"/>
        </w:rPr>
      </w:pPr>
      <w:r w:rsidRPr="0066451A">
        <w:rPr>
          <w:sz w:val="21"/>
          <w:szCs w:val="21"/>
        </w:rPr>
        <w:t xml:space="preserve">Market Design @ 25 </w:t>
      </w:r>
      <w:r w:rsidRPr="0066451A">
        <w:rPr>
          <w:sz w:val="21"/>
          <w:szCs w:val="21"/>
        </w:rPr>
        <w:br/>
        <w:t xml:space="preserve">Irene Y. Lo, Michael Ostrovsky, and Parag A. Pathak, Organizers </w:t>
      </w:r>
      <w:r w:rsidRPr="0066451A">
        <w:rPr>
          <w:sz w:val="21"/>
          <w:szCs w:val="21"/>
        </w:rPr>
        <w:br/>
        <w:t xml:space="preserve">May 14-15, 2020 </w:t>
      </w:r>
      <w:bookmarkStart w:id="0" w:name="_GoBack"/>
      <w:bookmarkEnd w:id="0"/>
      <w:r w:rsidRPr="0066451A">
        <w:rPr>
          <w:sz w:val="21"/>
          <w:szCs w:val="21"/>
        </w:rPr>
        <w:br/>
        <w:t xml:space="preserve">JW Marriott Hotel, 1331 Pennsylvania Avenue, Washington, DC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Thursday, May 14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>8:00 am</w:t>
      </w:r>
      <w:r w:rsidRPr="0066451A">
        <w:rPr>
          <w:sz w:val="21"/>
          <w:szCs w:val="21"/>
        </w:rPr>
        <w:t xml:space="preserve"> -</w:t>
      </w:r>
      <w:r w:rsidRPr="0066451A">
        <w:rPr>
          <w:sz w:val="21"/>
          <w:szCs w:val="21"/>
        </w:rPr>
        <w:t xml:space="preserve"> Continental Breakfast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8:30 am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Spectrum Auctions </w:t>
      </w:r>
      <w:r w:rsidRPr="0066451A">
        <w:rPr>
          <w:sz w:val="21"/>
          <w:szCs w:val="21"/>
        </w:rPr>
        <w:br/>
        <w:t xml:space="preserve">- Opening speaker: Jessica </w:t>
      </w:r>
      <w:proofErr w:type="spellStart"/>
      <w:r w:rsidRPr="0066451A">
        <w:rPr>
          <w:sz w:val="21"/>
          <w:szCs w:val="21"/>
        </w:rPr>
        <w:t>Rosenworcel</w:t>
      </w:r>
      <w:proofErr w:type="spellEnd"/>
      <w:r w:rsidRPr="0066451A">
        <w:rPr>
          <w:sz w:val="21"/>
          <w:szCs w:val="21"/>
        </w:rPr>
        <w:t xml:space="preserve">, FCC Commissioner </w:t>
      </w:r>
      <w:r w:rsidRPr="0066451A">
        <w:rPr>
          <w:sz w:val="21"/>
          <w:szCs w:val="21"/>
        </w:rPr>
        <w:br/>
        <w:t xml:space="preserve">- Overview: Paul Milgrom, Stanford University </w:t>
      </w:r>
      <w:r w:rsidRPr="0066451A">
        <w:rPr>
          <w:sz w:val="21"/>
          <w:szCs w:val="21"/>
        </w:rPr>
        <w:br/>
        <w:t xml:space="preserve">- Viewpoint: Evan </w:t>
      </w:r>
      <w:proofErr w:type="spellStart"/>
      <w:r w:rsidRPr="0066451A">
        <w:rPr>
          <w:sz w:val="21"/>
          <w:szCs w:val="21"/>
        </w:rPr>
        <w:t>Kwerel</w:t>
      </w:r>
      <w:proofErr w:type="spellEnd"/>
      <w:r w:rsidRPr="0066451A">
        <w:rPr>
          <w:sz w:val="21"/>
          <w:szCs w:val="21"/>
        </w:rPr>
        <w:t xml:space="preserve">, FCC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9:55 am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Break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10:10 am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Matching and Broadening the Definition of Markets </w:t>
      </w:r>
      <w:r w:rsidRPr="0066451A">
        <w:rPr>
          <w:sz w:val="21"/>
          <w:szCs w:val="21"/>
        </w:rPr>
        <w:br/>
        <w:t xml:space="preserve">- Overview: Alvin Roth, Stanford University and NBER </w:t>
      </w:r>
      <w:r w:rsidRPr="0066451A">
        <w:rPr>
          <w:sz w:val="21"/>
          <w:szCs w:val="21"/>
        </w:rPr>
        <w:br/>
        <w:t xml:space="preserve">- Viewpoint 1: Edward </w:t>
      </w:r>
      <w:proofErr w:type="spellStart"/>
      <w:r w:rsidRPr="0066451A">
        <w:rPr>
          <w:sz w:val="21"/>
          <w:szCs w:val="21"/>
        </w:rPr>
        <w:t>Glaeser</w:t>
      </w:r>
      <w:proofErr w:type="spellEnd"/>
      <w:r w:rsidRPr="0066451A">
        <w:rPr>
          <w:sz w:val="21"/>
          <w:szCs w:val="21"/>
        </w:rPr>
        <w:t xml:space="preserve">, Harvard University and NBER </w:t>
      </w:r>
      <w:r w:rsidRPr="0066451A">
        <w:rPr>
          <w:sz w:val="21"/>
          <w:szCs w:val="21"/>
        </w:rPr>
        <w:br/>
        <w:t xml:space="preserve">- Viewpoint 2: Susan </w:t>
      </w:r>
      <w:proofErr w:type="spellStart"/>
      <w:r w:rsidRPr="0066451A">
        <w:rPr>
          <w:sz w:val="21"/>
          <w:szCs w:val="21"/>
        </w:rPr>
        <w:t>Athey</w:t>
      </w:r>
      <w:proofErr w:type="spellEnd"/>
      <w:r w:rsidRPr="0066451A">
        <w:rPr>
          <w:sz w:val="21"/>
          <w:szCs w:val="21"/>
        </w:rPr>
        <w:t xml:space="preserve">, Stanford University and NBER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11:20 am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Break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11:35 am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Market Design for the Environment </w:t>
      </w:r>
      <w:r w:rsidRPr="0066451A">
        <w:rPr>
          <w:sz w:val="21"/>
          <w:szCs w:val="21"/>
        </w:rPr>
        <w:br/>
        <w:t xml:space="preserve">- Overview: Michael Greenstone, University of Chicago and NBER </w:t>
      </w:r>
      <w:r w:rsidRPr="0066451A">
        <w:rPr>
          <w:sz w:val="21"/>
          <w:szCs w:val="21"/>
        </w:rPr>
        <w:br/>
        <w:t xml:space="preserve">- Viewpoint 1: Richard </w:t>
      </w:r>
      <w:proofErr w:type="spellStart"/>
      <w:r w:rsidRPr="0066451A">
        <w:rPr>
          <w:sz w:val="21"/>
          <w:szCs w:val="21"/>
        </w:rPr>
        <w:t>Schmalensee</w:t>
      </w:r>
      <w:proofErr w:type="spellEnd"/>
      <w:r w:rsidRPr="0066451A">
        <w:rPr>
          <w:sz w:val="21"/>
          <w:szCs w:val="21"/>
        </w:rPr>
        <w:t xml:space="preserve">, Massachusetts Institute of Technology and NBER </w:t>
      </w:r>
      <w:r w:rsidRPr="0066451A">
        <w:rPr>
          <w:sz w:val="21"/>
          <w:szCs w:val="21"/>
        </w:rPr>
        <w:br/>
        <w:t xml:space="preserve">- Viewpoint 2: Nathan Keohane, Environmental Defense Fund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12:45 pm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Lunch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2:15 pm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Market Design in Healthcare </w:t>
      </w:r>
      <w:r w:rsidRPr="0066451A">
        <w:rPr>
          <w:sz w:val="21"/>
          <w:szCs w:val="21"/>
        </w:rPr>
        <w:br/>
        <w:t xml:space="preserve">- Overview: Amy Finkelstein, Massachusetts Institute of Technology and NBER </w:t>
      </w:r>
      <w:r w:rsidRPr="0066451A">
        <w:rPr>
          <w:sz w:val="21"/>
          <w:szCs w:val="21"/>
        </w:rPr>
        <w:br/>
        <w:t xml:space="preserve">- Viewpoint 1: Marc Miller, LJAF / Former </w:t>
      </w:r>
      <w:proofErr w:type="spellStart"/>
      <w:r w:rsidRPr="0066451A">
        <w:rPr>
          <w:sz w:val="21"/>
          <w:szCs w:val="21"/>
        </w:rPr>
        <w:t>MedPac</w:t>
      </w:r>
      <w:proofErr w:type="spellEnd"/>
      <w:r w:rsidRPr="0066451A">
        <w:rPr>
          <w:sz w:val="21"/>
          <w:szCs w:val="21"/>
        </w:rPr>
        <w:t xml:space="preserve"> </w:t>
      </w:r>
      <w:r w:rsidRPr="0066451A">
        <w:rPr>
          <w:sz w:val="21"/>
          <w:szCs w:val="21"/>
        </w:rPr>
        <w:br/>
        <w:t xml:space="preserve">- Viewpoint 2: Kate Ho, Princeton University and NBER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3:25 pm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Market Design in Transportation </w:t>
      </w:r>
      <w:r w:rsidRPr="0066451A">
        <w:rPr>
          <w:sz w:val="21"/>
          <w:szCs w:val="21"/>
        </w:rPr>
        <w:br/>
        <w:t xml:space="preserve">- Overview: Michael Ostrovsky, Stanford University and NBER </w:t>
      </w:r>
      <w:r w:rsidRPr="0066451A">
        <w:rPr>
          <w:sz w:val="21"/>
          <w:szCs w:val="21"/>
        </w:rPr>
        <w:br/>
        <w:t xml:space="preserve">- Viewpoint 1: David </w:t>
      </w:r>
      <w:proofErr w:type="spellStart"/>
      <w:r w:rsidRPr="0066451A">
        <w:rPr>
          <w:sz w:val="21"/>
          <w:szCs w:val="21"/>
        </w:rPr>
        <w:t>Shmoys</w:t>
      </w:r>
      <w:proofErr w:type="spellEnd"/>
      <w:r w:rsidRPr="0066451A">
        <w:rPr>
          <w:sz w:val="21"/>
          <w:szCs w:val="21"/>
        </w:rPr>
        <w:t xml:space="preserve">, Cornell University </w:t>
      </w:r>
      <w:r w:rsidRPr="0066451A">
        <w:rPr>
          <w:sz w:val="21"/>
          <w:szCs w:val="21"/>
        </w:rPr>
        <w:br/>
        <w:t xml:space="preserve">- Viewpoint 2: TBA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4:35 pm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Break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4:50 pm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Market Design in Developing Countries </w:t>
      </w:r>
      <w:r w:rsidRPr="0066451A">
        <w:rPr>
          <w:sz w:val="21"/>
          <w:szCs w:val="21"/>
        </w:rPr>
        <w:br/>
        <w:t xml:space="preserve">- Overview: Kevin Lleyton-Brown, University of British Columbia </w:t>
      </w:r>
      <w:r w:rsidRPr="0066451A">
        <w:rPr>
          <w:sz w:val="21"/>
          <w:szCs w:val="21"/>
        </w:rPr>
        <w:br/>
        <w:t xml:space="preserve">- Viewpoint 1: </w:t>
      </w:r>
      <w:proofErr w:type="spellStart"/>
      <w:r w:rsidRPr="0066451A">
        <w:rPr>
          <w:sz w:val="21"/>
          <w:szCs w:val="21"/>
        </w:rPr>
        <w:t>Tavneet</w:t>
      </w:r>
      <w:proofErr w:type="spellEnd"/>
      <w:r w:rsidRPr="0066451A">
        <w:rPr>
          <w:sz w:val="21"/>
          <w:szCs w:val="21"/>
        </w:rPr>
        <w:t xml:space="preserve"> Suri, Massachusetts Institute of Technology and NBER </w:t>
      </w:r>
      <w:r w:rsidRPr="0066451A">
        <w:rPr>
          <w:sz w:val="21"/>
          <w:szCs w:val="21"/>
        </w:rPr>
        <w:br/>
        <w:t xml:space="preserve">- Viewpoint 2: </w:t>
      </w:r>
      <w:proofErr w:type="spellStart"/>
      <w:r w:rsidRPr="0066451A">
        <w:rPr>
          <w:sz w:val="21"/>
          <w:szCs w:val="21"/>
        </w:rPr>
        <w:t>Jishnu</w:t>
      </w:r>
      <w:proofErr w:type="spellEnd"/>
      <w:r w:rsidRPr="0066451A">
        <w:rPr>
          <w:sz w:val="21"/>
          <w:szCs w:val="21"/>
        </w:rPr>
        <w:t xml:space="preserve"> Das, Georgetown University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6:00 pm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Adjourn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6:30 pm </w:t>
      </w:r>
      <w:r w:rsidRPr="0066451A">
        <w:rPr>
          <w:sz w:val="21"/>
          <w:szCs w:val="21"/>
        </w:rPr>
        <w:t xml:space="preserve">= </w:t>
      </w:r>
      <w:r w:rsidRPr="0066451A">
        <w:rPr>
          <w:sz w:val="21"/>
          <w:szCs w:val="21"/>
        </w:rPr>
        <w:t xml:space="preserve">Conference Dinner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lastRenderedPageBreak/>
        <w:br/>
        <w:t xml:space="preserve">Friday, May 15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7:45 am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Continental Breakfast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8:15 am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Market Design for Education </w:t>
      </w:r>
      <w:r w:rsidRPr="0066451A">
        <w:rPr>
          <w:sz w:val="21"/>
          <w:szCs w:val="21"/>
        </w:rPr>
        <w:br/>
        <w:t xml:space="preserve">- Overview: Parag Pathak, Massachusetts Institute of Technology and NBER </w:t>
      </w:r>
      <w:r w:rsidRPr="0066451A">
        <w:rPr>
          <w:sz w:val="21"/>
          <w:szCs w:val="21"/>
        </w:rPr>
        <w:br/>
        <w:t xml:space="preserve">- Viewpoint 1: Derek Neal, University of Chicago and NBER </w:t>
      </w:r>
      <w:r w:rsidRPr="0066451A">
        <w:rPr>
          <w:sz w:val="21"/>
          <w:szCs w:val="21"/>
        </w:rPr>
        <w:br/>
        <w:t xml:space="preserve">- Viewpoint 2: </w:t>
      </w:r>
      <w:proofErr w:type="spellStart"/>
      <w:r w:rsidRPr="0066451A">
        <w:rPr>
          <w:sz w:val="21"/>
          <w:szCs w:val="21"/>
        </w:rPr>
        <w:t>Neerav</w:t>
      </w:r>
      <w:proofErr w:type="spellEnd"/>
      <w:r w:rsidRPr="0066451A">
        <w:rPr>
          <w:sz w:val="21"/>
          <w:szCs w:val="21"/>
        </w:rPr>
        <w:t xml:space="preserve"> Kingsland, City Fund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9:25 am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Break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9:40 am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Market Design for Organ Transplantation </w:t>
      </w:r>
      <w:r w:rsidRPr="0066451A">
        <w:rPr>
          <w:sz w:val="21"/>
          <w:szCs w:val="21"/>
        </w:rPr>
        <w:br/>
        <w:t xml:space="preserve">- Overview: Tayfun </w:t>
      </w:r>
      <w:proofErr w:type="spellStart"/>
      <w:r w:rsidRPr="0066451A">
        <w:rPr>
          <w:sz w:val="21"/>
          <w:szCs w:val="21"/>
        </w:rPr>
        <w:t>Sonmez</w:t>
      </w:r>
      <w:proofErr w:type="spellEnd"/>
      <w:r w:rsidRPr="0066451A">
        <w:rPr>
          <w:sz w:val="21"/>
          <w:szCs w:val="21"/>
        </w:rPr>
        <w:t xml:space="preserve">, Boston College </w:t>
      </w:r>
      <w:r w:rsidRPr="0066451A">
        <w:rPr>
          <w:sz w:val="21"/>
          <w:szCs w:val="21"/>
        </w:rPr>
        <w:br/>
        <w:t xml:space="preserve">- Viewpoint 1: Nikhil Agarwal, Massachusetts Institute of Technology and NBER </w:t>
      </w:r>
      <w:r w:rsidRPr="0066451A">
        <w:rPr>
          <w:sz w:val="21"/>
          <w:szCs w:val="21"/>
        </w:rPr>
        <w:br/>
        <w:t xml:space="preserve">- Viewpoint 2: Jennifer Erickson, formerly White House OSTP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10:50 am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Break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11:05 am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Market Design for Public Housing </w:t>
      </w:r>
      <w:r w:rsidRPr="0066451A">
        <w:rPr>
          <w:sz w:val="21"/>
          <w:szCs w:val="21"/>
        </w:rPr>
        <w:br/>
        <w:t xml:space="preserve">- Overview: Nathan Hendren, Harvard University and NBER </w:t>
      </w:r>
      <w:r w:rsidRPr="0066451A">
        <w:rPr>
          <w:sz w:val="21"/>
          <w:szCs w:val="21"/>
        </w:rPr>
        <w:br/>
        <w:t xml:space="preserve">- Viewpoint 1: Winnie van Dijk, University of Chicago and NBER </w:t>
      </w:r>
      <w:r w:rsidRPr="0066451A">
        <w:rPr>
          <w:sz w:val="21"/>
          <w:szCs w:val="21"/>
        </w:rPr>
        <w:br/>
        <w:t xml:space="preserve">- Viewpoint 2: Marge Turner, Urban Institute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12:15 pm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Lunch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1:15 pm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Electricity Market Design </w:t>
      </w:r>
      <w:r w:rsidRPr="0066451A">
        <w:rPr>
          <w:sz w:val="21"/>
          <w:szCs w:val="21"/>
        </w:rPr>
        <w:br/>
        <w:t xml:space="preserve">- Overview: Mar </w:t>
      </w:r>
      <w:proofErr w:type="spellStart"/>
      <w:r w:rsidRPr="0066451A">
        <w:rPr>
          <w:sz w:val="21"/>
          <w:szCs w:val="21"/>
        </w:rPr>
        <w:t>Reguant</w:t>
      </w:r>
      <w:proofErr w:type="spellEnd"/>
      <w:r w:rsidRPr="0066451A">
        <w:rPr>
          <w:sz w:val="21"/>
          <w:szCs w:val="21"/>
        </w:rPr>
        <w:t xml:space="preserve">, Northwestern University and NBER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t>-</w:t>
      </w:r>
      <w:r w:rsidRPr="0066451A">
        <w:rPr>
          <w:sz w:val="21"/>
          <w:szCs w:val="21"/>
        </w:rPr>
        <w:t xml:space="preserve"> Viewpoint 1: Bob Wilson, Stanford University </w:t>
      </w:r>
      <w:r w:rsidRPr="0066451A">
        <w:rPr>
          <w:sz w:val="21"/>
          <w:szCs w:val="21"/>
        </w:rPr>
        <w:br/>
        <w:t xml:space="preserve">- Viewpoint 2: Shmuel Oren, University of California at Berkeley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2:25 pm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Market Design in Online Markets </w:t>
      </w:r>
      <w:r w:rsidRPr="0066451A">
        <w:rPr>
          <w:sz w:val="21"/>
          <w:szCs w:val="21"/>
        </w:rPr>
        <w:br/>
        <w:t xml:space="preserve">- Overview: Preston McAfee, formerly Caltech and Microsoft </w:t>
      </w:r>
      <w:r w:rsidRPr="0066451A">
        <w:rPr>
          <w:sz w:val="21"/>
          <w:szCs w:val="21"/>
        </w:rPr>
        <w:br/>
        <w:t xml:space="preserve">- Viewpoint 1: Hal Varian, Google </w:t>
      </w:r>
      <w:r w:rsidRPr="0066451A">
        <w:rPr>
          <w:sz w:val="21"/>
          <w:szCs w:val="21"/>
        </w:rPr>
        <w:br/>
        <w:t xml:space="preserve">- Viewpoint 2: Irene Lo, Stanford University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3:35 pm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Break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3:50 pm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 xml:space="preserve">Market Design in Financial Markets </w:t>
      </w:r>
      <w:r w:rsidRPr="0066451A">
        <w:rPr>
          <w:sz w:val="21"/>
          <w:szCs w:val="21"/>
        </w:rPr>
        <w:br/>
        <w:t xml:space="preserve">- Overview: Darrell </w:t>
      </w:r>
      <w:proofErr w:type="spellStart"/>
      <w:r w:rsidRPr="0066451A">
        <w:rPr>
          <w:sz w:val="21"/>
          <w:szCs w:val="21"/>
        </w:rPr>
        <w:t>Duffie</w:t>
      </w:r>
      <w:proofErr w:type="spellEnd"/>
      <w:r w:rsidRPr="0066451A">
        <w:rPr>
          <w:sz w:val="21"/>
          <w:szCs w:val="21"/>
        </w:rPr>
        <w:t xml:space="preserve">, Stanford University and NBER </w:t>
      </w:r>
      <w:r w:rsidRPr="0066451A">
        <w:rPr>
          <w:sz w:val="21"/>
          <w:szCs w:val="21"/>
        </w:rPr>
        <w:br/>
        <w:t xml:space="preserve">- Viewpoint 1: Eric Budish, University of Chicago and NBER </w:t>
      </w:r>
      <w:r w:rsidRPr="0066451A">
        <w:rPr>
          <w:sz w:val="21"/>
          <w:szCs w:val="21"/>
        </w:rPr>
        <w:br/>
        <w:t xml:space="preserve">- Viewpoint 2: Gary Gensler, Massachusetts Institute of Technology </w:t>
      </w:r>
      <w:r w:rsidRPr="0066451A">
        <w:rPr>
          <w:sz w:val="21"/>
          <w:szCs w:val="21"/>
        </w:rPr>
        <w:br/>
      </w:r>
      <w:r w:rsidRPr="0066451A">
        <w:rPr>
          <w:sz w:val="21"/>
          <w:szCs w:val="21"/>
        </w:rPr>
        <w:br/>
        <w:t xml:space="preserve">5:00 pm </w:t>
      </w:r>
      <w:r w:rsidRPr="0066451A">
        <w:rPr>
          <w:sz w:val="21"/>
          <w:szCs w:val="21"/>
        </w:rPr>
        <w:t xml:space="preserve">- </w:t>
      </w:r>
      <w:r w:rsidRPr="0066451A">
        <w:rPr>
          <w:sz w:val="21"/>
          <w:szCs w:val="21"/>
        </w:rPr>
        <w:t>Adjourn</w:t>
      </w:r>
    </w:p>
    <w:sectPr w:rsidR="00B62FF1" w:rsidRPr="00664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29"/>
    <w:rsid w:val="0002141E"/>
    <w:rsid w:val="0006234D"/>
    <w:rsid w:val="000F60A8"/>
    <w:rsid w:val="00167239"/>
    <w:rsid w:val="003774D2"/>
    <w:rsid w:val="00573B24"/>
    <w:rsid w:val="00597DEC"/>
    <w:rsid w:val="005B05D7"/>
    <w:rsid w:val="005C7A70"/>
    <w:rsid w:val="00663490"/>
    <w:rsid w:val="006635D1"/>
    <w:rsid w:val="0066451A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B46829"/>
    <w:rsid w:val="00C810DA"/>
    <w:rsid w:val="00C8449E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E559"/>
  <w15:chartTrackingRefBased/>
  <w15:docId w15:val="{8A4AC914-0FB2-4635-B90E-6A20B49A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2</cp:revision>
  <dcterms:created xsi:type="dcterms:W3CDTF">2020-02-25T19:44:00Z</dcterms:created>
  <dcterms:modified xsi:type="dcterms:W3CDTF">2020-02-25T19:51:00Z</dcterms:modified>
</cp:coreProperties>
</file>