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1" w:rsidRDefault="00F44599">
      <w:pPr>
        <w:rPr>
          <w:rFonts w:cstheme="minorHAnsi"/>
        </w:rPr>
      </w:pPr>
    </w:p>
    <w:p w:rsidR="00F44599" w:rsidRDefault="00F44599">
      <w:pPr>
        <w:rPr>
          <w:rFonts w:cstheme="minorHAnsi"/>
        </w:rPr>
      </w:pPr>
    </w:p>
    <w:p w:rsidR="00F44599" w:rsidRPr="00F44599" w:rsidRDefault="00F44599">
      <w:pPr>
        <w:rPr>
          <w:rFonts w:cstheme="minorHAnsi"/>
        </w:rPr>
      </w:pPr>
      <w:bookmarkStart w:id="0" w:name="_GoBack"/>
      <w:bookmarkEnd w:id="0"/>
    </w:p>
    <w:p w:rsidR="00F44599" w:rsidRPr="00F44599" w:rsidRDefault="00F44599">
      <w:pPr>
        <w:rPr>
          <w:rFonts w:cstheme="minorHAnsi"/>
        </w:rPr>
      </w:pPr>
    </w:p>
    <w:p w:rsidR="00F44599" w:rsidRPr="00F44599" w:rsidRDefault="00F44599">
      <w:pPr>
        <w:rPr>
          <w:rFonts w:cstheme="minorHAnsi"/>
        </w:rPr>
      </w:pPr>
      <w:r w:rsidRPr="00F44599">
        <w:rPr>
          <w:rFonts w:cstheme="minorHAnsi"/>
        </w:rPr>
        <w:tab/>
      </w:r>
      <w:r w:rsidRPr="00F44599">
        <w:rPr>
          <w:rFonts w:cstheme="minorHAnsi"/>
        </w:rPr>
        <w:tab/>
      </w:r>
      <w:r w:rsidRPr="00F44599">
        <w:rPr>
          <w:rFonts w:cstheme="minorHAnsi"/>
        </w:rPr>
        <w:tab/>
      </w:r>
      <w:r w:rsidRPr="00F44599">
        <w:rPr>
          <w:rFonts w:cstheme="minorHAnsi"/>
        </w:rPr>
        <w:tab/>
      </w:r>
      <w:r w:rsidRPr="00F44599">
        <w:rPr>
          <w:rFonts w:cstheme="minorHAnsi"/>
        </w:rPr>
        <w:tab/>
      </w:r>
      <w:r w:rsidRPr="00F44599">
        <w:rPr>
          <w:rFonts w:cstheme="minorHAnsi"/>
        </w:rPr>
        <w:tab/>
      </w:r>
      <w:r w:rsidRPr="00F44599">
        <w:rPr>
          <w:rFonts w:cstheme="minorHAnsi"/>
        </w:rPr>
        <w:tab/>
      </w:r>
      <w:r w:rsidRPr="00F44599">
        <w:rPr>
          <w:rFonts w:cstheme="minorHAnsi"/>
        </w:rPr>
        <w:tab/>
        <w:t>April 16, 2019</w:t>
      </w:r>
    </w:p>
    <w:p w:rsidR="00F44599" w:rsidRPr="00F44599" w:rsidRDefault="00F44599">
      <w:pPr>
        <w:rPr>
          <w:rFonts w:cstheme="minorHAnsi"/>
        </w:rPr>
      </w:pPr>
    </w:p>
    <w:p w:rsidR="00F44599" w:rsidRPr="00F44599" w:rsidRDefault="00F44599">
      <w:pPr>
        <w:rPr>
          <w:rFonts w:cstheme="minorHAnsi"/>
        </w:rPr>
      </w:pPr>
    </w:p>
    <w:p w:rsidR="00032420" w:rsidRPr="00F44599" w:rsidRDefault="00032420" w:rsidP="00032420">
      <w:pPr>
        <w:outlineLvl w:val="0"/>
        <w:rPr>
          <w:rFonts w:cstheme="minorHAnsi"/>
        </w:rPr>
      </w:pPr>
      <w:proofErr w:type="spellStart"/>
      <w:r w:rsidRPr="00032420">
        <w:rPr>
          <w:rFonts w:eastAsia="Times New Roman" w:cstheme="minorHAnsi"/>
          <w:color w:val="200020"/>
          <w:kern w:val="36"/>
        </w:rPr>
        <w:t>Sebnem</w:t>
      </w:r>
      <w:proofErr w:type="spellEnd"/>
      <w:r w:rsidRPr="00032420">
        <w:rPr>
          <w:rFonts w:eastAsia="Times New Roman" w:cstheme="minorHAnsi"/>
          <w:color w:val="200020"/>
          <w:kern w:val="36"/>
        </w:rPr>
        <w:t xml:space="preserve"> </w:t>
      </w:r>
      <w:proofErr w:type="spellStart"/>
      <w:r w:rsidRPr="00032420">
        <w:rPr>
          <w:rFonts w:eastAsia="Times New Roman" w:cstheme="minorHAnsi"/>
          <w:color w:val="200020"/>
          <w:kern w:val="36"/>
        </w:rPr>
        <w:t>Kalemli-Ozcan</w:t>
      </w:r>
      <w:proofErr w:type="spellEnd"/>
      <w:r w:rsidRPr="00F44599">
        <w:rPr>
          <w:rFonts w:eastAsia="Times New Roman" w:cstheme="minorHAnsi"/>
          <w:color w:val="200020"/>
          <w:kern w:val="36"/>
        </w:rPr>
        <w:br/>
      </w:r>
      <w:r w:rsidRPr="00F44599">
        <w:rPr>
          <w:rFonts w:eastAsia="Times New Roman" w:cstheme="minorHAnsi"/>
          <w:color w:val="000000"/>
        </w:rPr>
        <w:t>Department of Economics</w:t>
      </w:r>
      <w:r w:rsidRPr="00F44599">
        <w:rPr>
          <w:rFonts w:eastAsia="Times New Roman" w:cstheme="minorHAnsi"/>
          <w:color w:val="000000"/>
        </w:rPr>
        <w:br/>
        <w:t>University of Maryland</w:t>
      </w:r>
      <w:r w:rsidRPr="00F44599">
        <w:rPr>
          <w:rFonts w:eastAsia="Times New Roman" w:cstheme="minorHAnsi"/>
          <w:color w:val="000000"/>
        </w:rPr>
        <w:br/>
      </w:r>
      <w:proofErr w:type="spellStart"/>
      <w:r w:rsidRPr="00F44599">
        <w:rPr>
          <w:rFonts w:eastAsia="Times New Roman" w:cstheme="minorHAnsi"/>
          <w:color w:val="000000"/>
        </w:rPr>
        <w:t>Tydings</w:t>
      </w:r>
      <w:proofErr w:type="spellEnd"/>
      <w:r w:rsidRPr="00F44599">
        <w:rPr>
          <w:rFonts w:eastAsia="Times New Roman" w:cstheme="minorHAnsi"/>
          <w:color w:val="000000"/>
        </w:rPr>
        <w:t xml:space="preserve"> Hall 4118D</w:t>
      </w:r>
      <w:r w:rsidRPr="00F44599">
        <w:rPr>
          <w:rFonts w:eastAsia="Times New Roman" w:cstheme="minorHAnsi"/>
          <w:color w:val="000000"/>
        </w:rPr>
        <w:br/>
        <w:t>College Park, MD 20742-7211</w:t>
      </w:r>
    </w:p>
    <w:p w:rsidR="00032420" w:rsidRPr="00F44599" w:rsidRDefault="00032420" w:rsidP="00032420">
      <w:pPr>
        <w:rPr>
          <w:rFonts w:cstheme="minorHAnsi"/>
        </w:rPr>
      </w:pPr>
    </w:p>
    <w:p w:rsidR="00032420" w:rsidRPr="00F44599" w:rsidRDefault="00032420" w:rsidP="00032420">
      <w:pPr>
        <w:rPr>
          <w:rFonts w:cstheme="minorHAnsi"/>
        </w:rPr>
      </w:pPr>
      <w:r w:rsidRPr="00F44599">
        <w:rPr>
          <w:rFonts w:cstheme="minorHAnsi"/>
        </w:rPr>
        <w:t xml:space="preserve">Dear Professor </w:t>
      </w:r>
      <w:proofErr w:type="spellStart"/>
      <w:r w:rsidRPr="00F44599">
        <w:rPr>
          <w:rFonts w:cstheme="minorHAnsi"/>
        </w:rPr>
        <w:t>Kalemli-Ozcan</w:t>
      </w:r>
      <w:proofErr w:type="spellEnd"/>
      <w:r w:rsidRPr="00F44599">
        <w:rPr>
          <w:rFonts w:cstheme="minorHAnsi"/>
        </w:rPr>
        <w:t>:</w:t>
      </w:r>
    </w:p>
    <w:p w:rsidR="00032420" w:rsidRPr="00F44599" w:rsidRDefault="00032420" w:rsidP="00032420">
      <w:pPr>
        <w:rPr>
          <w:rFonts w:cstheme="minorHAnsi"/>
        </w:rPr>
      </w:pPr>
    </w:p>
    <w:p w:rsidR="00032420" w:rsidRPr="00F44599" w:rsidRDefault="00032420" w:rsidP="00032420">
      <w:pPr>
        <w:rPr>
          <w:rFonts w:cstheme="minorHAnsi"/>
          <w:color w:val="343434"/>
          <w:shd w:val="clear" w:color="auto" w:fill="FFFFFF"/>
        </w:rPr>
      </w:pPr>
      <w:r w:rsidRPr="00F44599">
        <w:rPr>
          <w:rFonts w:cstheme="minorHAnsi"/>
        </w:rPr>
        <w:t xml:space="preserve">I am delighted to confirm your attendance at the joint </w:t>
      </w:r>
      <w:r w:rsidRPr="00F44599">
        <w:rPr>
          <w:rFonts w:cstheme="minorHAnsi"/>
          <w:bCs/>
          <w:color w:val="222222"/>
          <w:shd w:val="clear" w:color="auto" w:fill="FFFFFF"/>
        </w:rPr>
        <w:t>China Center for Economic Research</w:t>
      </w:r>
      <w:r w:rsidRPr="00F44599">
        <w:rPr>
          <w:rFonts w:cstheme="minorHAnsi"/>
          <w:bCs/>
          <w:color w:val="222222"/>
          <w:shd w:val="clear" w:color="auto" w:fill="FFFFFF"/>
        </w:rPr>
        <w:t xml:space="preserve">-National Bureau of Economic Research conference at Peking University on May 23 and 24, 2019.  The CCER is arranging and paying for your airfare and your stay at </w:t>
      </w:r>
      <w:proofErr w:type="spellStart"/>
      <w:r w:rsidRPr="00F44599">
        <w:rPr>
          <w:rFonts w:cstheme="minorHAnsi"/>
          <w:color w:val="343434"/>
          <w:shd w:val="clear" w:color="auto" w:fill="FFFFFF"/>
        </w:rPr>
        <w:t>Wenjin</w:t>
      </w:r>
      <w:proofErr w:type="spellEnd"/>
      <w:r w:rsidRPr="00F44599">
        <w:rPr>
          <w:rFonts w:cstheme="minorHAnsi"/>
          <w:color w:val="343434"/>
          <w:shd w:val="clear" w:color="auto" w:fill="FFFFFF"/>
        </w:rPr>
        <w:t xml:space="preserve"> Hotel,</w:t>
      </w:r>
      <w:r w:rsidRPr="00F44599">
        <w:rPr>
          <w:rFonts w:cstheme="minorHAnsi"/>
          <w:color w:val="343434"/>
          <w:shd w:val="clear" w:color="auto" w:fill="FFFFFF"/>
        </w:rPr>
        <w:t xml:space="preserve"> </w:t>
      </w:r>
      <w:r w:rsidRPr="00F44599">
        <w:rPr>
          <w:rFonts w:cstheme="minorHAnsi"/>
          <w:color w:val="343434"/>
          <w:shd w:val="clear" w:color="auto" w:fill="FFFFFF"/>
        </w:rPr>
        <w:t xml:space="preserve">South Gate of Tsinghua </w:t>
      </w:r>
      <w:proofErr w:type="spellStart"/>
      <w:r w:rsidRPr="00F44599">
        <w:rPr>
          <w:rFonts w:cstheme="minorHAnsi"/>
          <w:color w:val="343434"/>
          <w:shd w:val="clear" w:color="auto" w:fill="FFFFFF"/>
        </w:rPr>
        <w:t>University</w:t>
      </w:r>
      <w:proofErr w:type="gramStart"/>
      <w:r w:rsidRPr="00F44599">
        <w:rPr>
          <w:rFonts w:cstheme="minorHAnsi"/>
          <w:color w:val="343434"/>
          <w:shd w:val="clear" w:color="auto" w:fill="FFFFFF"/>
        </w:rPr>
        <w:t>,Chen</w:t>
      </w:r>
      <w:r w:rsidRPr="00F44599">
        <w:rPr>
          <w:rFonts w:cstheme="minorHAnsi"/>
          <w:color w:val="343434"/>
          <w:shd w:val="clear" w:color="auto" w:fill="FFFFFF"/>
        </w:rPr>
        <w:t>gfu</w:t>
      </w:r>
      <w:proofErr w:type="spellEnd"/>
      <w:proofErr w:type="gramEnd"/>
      <w:r w:rsidRPr="00F44599">
        <w:rPr>
          <w:rFonts w:cstheme="minorHAnsi"/>
          <w:color w:val="343434"/>
          <w:shd w:val="clear" w:color="auto" w:fill="FFFFFF"/>
        </w:rPr>
        <w:t xml:space="preserve"> </w:t>
      </w:r>
      <w:proofErr w:type="spellStart"/>
      <w:r w:rsidRPr="00F44599">
        <w:rPr>
          <w:rFonts w:cstheme="minorHAnsi"/>
          <w:color w:val="343434"/>
          <w:shd w:val="clear" w:color="auto" w:fill="FFFFFF"/>
        </w:rPr>
        <w:t>Road,Haidian</w:t>
      </w:r>
      <w:proofErr w:type="spellEnd"/>
      <w:r w:rsidRPr="00F44599">
        <w:rPr>
          <w:rFonts w:cstheme="minorHAnsi"/>
          <w:color w:val="343434"/>
          <w:shd w:val="clear" w:color="auto" w:fill="FFFFFF"/>
        </w:rPr>
        <w:t xml:space="preserve"> District in Beijing for the nights of May 23, 24, and 25.  This is near the Peking University campus where the conference will be held.</w:t>
      </w:r>
    </w:p>
    <w:p w:rsidR="00032420" w:rsidRPr="00F44599" w:rsidRDefault="00032420" w:rsidP="00032420">
      <w:pPr>
        <w:rPr>
          <w:rFonts w:cstheme="minorHAnsi"/>
          <w:color w:val="343434"/>
          <w:shd w:val="clear" w:color="auto" w:fill="FFFFFF"/>
        </w:rPr>
      </w:pPr>
    </w:p>
    <w:p w:rsidR="00032420" w:rsidRPr="00F44599" w:rsidRDefault="00F44599" w:rsidP="00032420">
      <w:pPr>
        <w:rPr>
          <w:rFonts w:cstheme="minorHAnsi"/>
        </w:rPr>
      </w:pPr>
      <w:r w:rsidRPr="00F44599">
        <w:rPr>
          <w:rFonts w:cstheme="minorHAnsi"/>
          <w:color w:val="343434"/>
          <w:shd w:val="clear" w:color="auto" w:fill="FFFFFF"/>
        </w:rPr>
        <w:t xml:space="preserve">In addition, the NBER will pay for the night of May 25 at the Grand Hyatt, </w:t>
      </w:r>
      <w:r w:rsidR="00032420" w:rsidRPr="00F44599">
        <w:rPr>
          <w:rFonts w:cstheme="minorHAnsi"/>
        </w:rPr>
        <w:t xml:space="preserve">1 East Chang </w:t>
      </w:r>
      <w:proofErr w:type="gramStart"/>
      <w:r w:rsidR="00032420" w:rsidRPr="00F44599">
        <w:rPr>
          <w:rFonts w:cstheme="minorHAnsi"/>
        </w:rPr>
        <w:t>A</w:t>
      </w:r>
      <w:r w:rsidRPr="00F44599">
        <w:rPr>
          <w:rFonts w:cstheme="minorHAnsi"/>
        </w:rPr>
        <w:t>n</w:t>
      </w:r>
      <w:proofErr w:type="gramEnd"/>
      <w:r w:rsidRPr="00F44599">
        <w:rPr>
          <w:rFonts w:cstheme="minorHAnsi"/>
        </w:rPr>
        <w:t xml:space="preserve"> Avenue, Beijing.  This hotel is downtown near the Forbidden City and many other places you may want to visit during your stay in Beijing.</w:t>
      </w:r>
    </w:p>
    <w:p w:rsidR="00F44599" w:rsidRPr="00F44599" w:rsidRDefault="00F44599" w:rsidP="00032420">
      <w:pPr>
        <w:rPr>
          <w:rFonts w:cstheme="minorHAnsi"/>
        </w:rPr>
      </w:pPr>
    </w:p>
    <w:p w:rsidR="00F44599" w:rsidRPr="00F44599" w:rsidRDefault="00F44599" w:rsidP="00032420">
      <w:pPr>
        <w:rPr>
          <w:rFonts w:cstheme="minorHAnsi"/>
        </w:rPr>
      </w:pPr>
      <w:r w:rsidRPr="00F44599">
        <w:rPr>
          <w:rFonts w:cstheme="minorHAnsi"/>
        </w:rPr>
        <w:t>Cordially,</w:t>
      </w:r>
    </w:p>
    <w:p w:rsidR="00F44599" w:rsidRPr="00F44599" w:rsidRDefault="00F44599" w:rsidP="00032420">
      <w:pPr>
        <w:rPr>
          <w:rFonts w:cstheme="minorHAnsi"/>
        </w:rPr>
      </w:pPr>
    </w:p>
    <w:p w:rsidR="00F44599" w:rsidRPr="00F44599" w:rsidRDefault="00F44599" w:rsidP="00032420">
      <w:pPr>
        <w:rPr>
          <w:rFonts w:cstheme="minorHAnsi"/>
        </w:rPr>
      </w:pPr>
    </w:p>
    <w:p w:rsidR="00F44599" w:rsidRPr="00F44599" w:rsidRDefault="00F44599" w:rsidP="00032420">
      <w:pPr>
        <w:rPr>
          <w:rFonts w:cstheme="minorHAnsi"/>
        </w:rPr>
      </w:pPr>
    </w:p>
    <w:p w:rsidR="00F44599" w:rsidRPr="00F44599" w:rsidRDefault="00F44599" w:rsidP="00F44599">
      <w:pPr>
        <w:rPr>
          <w:rFonts w:eastAsia="Times New Roman" w:cstheme="minorHAnsi"/>
          <w:color w:val="000000"/>
        </w:rPr>
      </w:pPr>
      <w:r w:rsidRPr="00F44599">
        <w:rPr>
          <w:rFonts w:eastAsia="Times New Roman" w:cstheme="minorHAnsi"/>
          <w:color w:val="000000"/>
        </w:rPr>
        <w:t>Carl Beck</w:t>
      </w:r>
    </w:p>
    <w:p w:rsidR="00F44599" w:rsidRPr="00F44599" w:rsidRDefault="00F44599" w:rsidP="00F44599">
      <w:pPr>
        <w:rPr>
          <w:rFonts w:eastAsia="Times New Roman" w:cstheme="minorHAnsi"/>
          <w:color w:val="000000"/>
        </w:rPr>
      </w:pPr>
      <w:r w:rsidRPr="00F44599">
        <w:rPr>
          <w:rFonts w:eastAsia="Times New Roman" w:cstheme="minorHAnsi"/>
          <w:color w:val="000000"/>
        </w:rPr>
        <w:t>Director of Conferences</w:t>
      </w:r>
    </w:p>
    <w:p w:rsidR="00F44599" w:rsidRPr="00F44599" w:rsidRDefault="00F44599" w:rsidP="00F44599">
      <w:pPr>
        <w:rPr>
          <w:rFonts w:eastAsia="Times New Roman" w:cstheme="minorHAnsi"/>
          <w:color w:val="000000"/>
        </w:rPr>
      </w:pPr>
      <w:r w:rsidRPr="00F44599">
        <w:rPr>
          <w:rFonts w:eastAsia="Times New Roman" w:cstheme="minorHAnsi"/>
          <w:color w:val="000000"/>
        </w:rPr>
        <w:t>National Bureau of Economic Research</w:t>
      </w:r>
    </w:p>
    <w:p w:rsidR="00F44599" w:rsidRPr="00F44599" w:rsidRDefault="00F44599" w:rsidP="00F44599">
      <w:pPr>
        <w:rPr>
          <w:rFonts w:eastAsia="Times New Roman" w:cstheme="minorHAnsi"/>
          <w:color w:val="000000"/>
        </w:rPr>
      </w:pPr>
      <w:r w:rsidRPr="00F44599">
        <w:rPr>
          <w:rFonts w:eastAsia="Times New Roman" w:cstheme="minorHAnsi"/>
          <w:color w:val="000000"/>
        </w:rPr>
        <w:t>1050 Massachusetts Avenue</w:t>
      </w:r>
    </w:p>
    <w:p w:rsidR="00F44599" w:rsidRPr="00F44599" w:rsidRDefault="00F44599" w:rsidP="00F44599">
      <w:pPr>
        <w:rPr>
          <w:rFonts w:eastAsia="Times New Roman" w:cstheme="minorHAnsi"/>
          <w:color w:val="000000"/>
        </w:rPr>
      </w:pPr>
      <w:r w:rsidRPr="00F44599">
        <w:rPr>
          <w:rFonts w:eastAsia="Times New Roman" w:cstheme="minorHAnsi"/>
          <w:color w:val="000000"/>
        </w:rPr>
        <w:t>Cambridge, MA 02138 USA</w:t>
      </w:r>
    </w:p>
    <w:p w:rsidR="00F44599" w:rsidRPr="00F44599" w:rsidRDefault="00F44599" w:rsidP="00F44599">
      <w:pPr>
        <w:rPr>
          <w:rFonts w:eastAsia="Times New Roman" w:cstheme="minorHAnsi"/>
          <w:color w:val="000000"/>
        </w:rPr>
      </w:pPr>
      <w:r w:rsidRPr="00F44599">
        <w:rPr>
          <w:rFonts w:eastAsia="Times New Roman" w:cstheme="minorHAnsi"/>
          <w:color w:val="000000"/>
        </w:rPr>
        <w:t>(617) 588 0380</w:t>
      </w:r>
    </w:p>
    <w:p w:rsidR="00F44599" w:rsidRPr="00F44599" w:rsidRDefault="00F44599" w:rsidP="00F44599">
      <w:pPr>
        <w:rPr>
          <w:rFonts w:cstheme="minorHAnsi"/>
        </w:rPr>
      </w:pPr>
    </w:p>
    <w:sectPr w:rsidR="00F44599" w:rsidRPr="00F4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0"/>
    <w:rsid w:val="0002141E"/>
    <w:rsid w:val="00032420"/>
    <w:rsid w:val="0006234D"/>
    <w:rsid w:val="000F60A8"/>
    <w:rsid w:val="00167239"/>
    <w:rsid w:val="003774D2"/>
    <w:rsid w:val="00573B24"/>
    <w:rsid w:val="00597DEC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D674C9"/>
    <w:rsid w:val="00D75D48"/>
    <w:rsid w:val="00D86262"/>
    <w:rsid w:val="00F44599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1FE20-691B-4CC3-8D7A-2B7BDC31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4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4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2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cp:lastPrinted>2019-04-16T14:41:00Z</cp:lastPrinted>
  <dcterms:created xsi:type="dcterms:W3CDTF">2019-04-16T14:24:00Z</dcterms:created>
  <dcterms:modified xsi:type="dcterms:W3CDTF">2019-04-16T14:58:00Z</dcterms:modified>
</cp:coreProperties>
</file>