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6F" w:rsidRPr="0075636F" w:rsidRDefault="0075636F" w:rsidP="0075636F">
      <w:pPr>
        <w:rPr>
          <w:rFonts w:eastAsia="Times New Roman" w:cstheme="minorHAnsi"/>
          <w:color w:val="000000"/>
        </w:rPr>
      </w:pPr>
      <w:r w:rsidRPr="0075636F">
        <w:rPr>
          <w:rFonts w:eastAsia="Times New Roman" w:cstheme="minorHAnsi"/>
          <w:color w:val="000000"/>
        </w:rPr>
        <w:t xml:space="preserve">On behalf of </w:t>
      </w:r>
      <w:r w:rsidRPr="0075636F">
        <w:rPr>
          <w:rFonts w:cstheme="minorHAnsi"/>
          <w:color w:val="000000"/>
        </w:rPr>
        <w:t xml:space="preserve">Dean </w:t>
      </w:r>
      <w:proofErr w:type="spellStart"/>
      <w:r w:rsidRPr="0075636F">
        <w:rPr>
          <w:rFonts w:cstheme="minorHAnsi"/>
          <w:color w:val="000000"/>
        </w:rPr>
        <w:t>Corbae</w:t>
      </w:r>
      <w:proofErr w:type="spellEnd"/>
      <w:r w:rsidRPr="0075636F">
        <w:rPr>
          <w:rFonts w:cstheme="minorHAnsi"/>
          <w:color w:val="000000"/>
        </w:rPr>
        <w:t xml:space="preserve">, </w:t>
      </w:r>
      <w:proofErr w:type="spellStart"/>
      <w:r w:rsidRPr="0075636F">
        <w:rPr>
          <w:rFonts w:cstheme="minorHAnsi"/>
          <w:color w:val="000000"/>
        </w:rPr>
        <w:t>Zhiguo</w:t>
      </w:r>
      <w:proofErr w:type="spellEnd"/>
      <w:r w:rsidRPr="0075636F">
        <w:rPr>
          <w:rFonts w:cstheme="minorHAnsi"/>
          <w:color w:val="000000"/>
        </w:rPr>
        <w:t xml:space="preserve"> He, and Robert Townsend, </w:t>
      </w:r>
      <w:proofErr w:type="spellStart"/>
      <w:r w:rsidRPr="0075636F">
        <w:rPr>
          <w:rFonts w:cstheme="minorHAnsi"/>
          <w:color w:val="000000"/>
        </w:rPr>
        <w:t>Organizers</w:t>
      </w:r>
      <w:proofErr w:type="gramStart"/>
      <w:r w:rsidRPr="0075636F">
        <w:rPr>
          <w:rFonts w:cstheme="minorHAnsi"/>
          <w:color w:val="000000"/>
        </w:rPr>
        <w:t>,</w:t>
      </w:r>
      <w:r w:rsidRPr="0075636F">
        <w:rPr>
          <w:rFonts w:eastAsia="Times New Roman" w:cstheme="minorHAnsi"/>
          <w:color w:val="000000"/>
        </w:rPr>
        <w:t>I</w:t>
      </w:r>
      <w:proofErr w:type="spellEnd"/>
      <w:proofErr w:type="gramEnd"/>
      <w:r w:rsidRPr="0075636F">
        <w:rPr>
          <w:rFonts w:eastAsia="Times New Roman" w:cstheme="minorHAnsi"/>
          <w:color w:val="000000"/>
        </w:rPr>
        <w:t xml:space="preserve"> am writing to invite you to attend an NBER meeting on May 2 and 3 in Cambridge on "</w:t>
      </w:r>
      <w:proofErr w:type="spellStart"/>
      <w:r w:rsidRPr="0075636F">
        <w:rPr>
          <w:rFonts w:eastAsia="Times New Roman" w:cstheme="minorHAnsi"/>
          <w:color w:val="000000"/>
        </w:rPr>
        <w:t>Blockchain</w:t>
      </w:r>
      <w:proofErr w:type="spellEnd"/>
      <w:r w:rsidRPr="0075636F">
        <w:rPr>
          <w:rFonts w:eastAsia="Times New Roman" w:cstheme="minorHAnsi"/>
          <w:color w:val="000000"/>
        </w:rPr>
        <w:t xml:space="preserve">, Distributed Ledgers, and Financial Contracting." The conference is supported by the </w:t>
      </w:r>
      <w:proofErr w:type="spellStart"/>
      <w:r w:rsidRPr="0075636F">
        <w:rPr>
          <w:rFonts w:eastAsia="Times New Roman" w:cstheme="minorHAnsi"/>
          <w:color w:val="000000"/>
        </w:rPr>
        <w:t>Puelicher</w:t>
      </w:r>
      <w:proofErr w:type="spellEnd"/>
      <w:r w:rsidRPr="0075636F">
        <w:rPr>
          <w:rFonts w:eastAsia="Times New Roman" w:cstheme="minorHAnsi"/>
          <w:color w:val="000000"/>
        </w:rPr>
        <w:t xml:space="preserve"> Center on Banking at the University of Wisconsin and will take place at Royal </w:t>
      </w:r>
      <w:proofErr w:type="spellStart"/>
      <w:r w:rsidRPr="0075636F">
        <w:rPr>
          <w:rFonts w:eastAsia="Times New Roman" w:cstheme="minorHAnsi"/>
          <w:color w:val="000000"/>
        </w:rPr>
        <w:t>Sonesta</w:t>
      </w:r>
      <w:proofErr w:type="spellEnd"/>
      <w:r w:rsidRPr="0075636F">
        <w:rPr>
          <w:rFonts w:eastAsia="Times New Roman" w:cstheme="minorHAnsi"/>
          <w:color w:val="000000"/>
        </w:rPr>
        <w:t xml:space="preserve"> Hotel, 40 Edwin H. Land Blvd., Cambridge, MA</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The preliminary program can be found at</w:t>
      </w:r>
    </w:p>
    <w:p w:rsidR="0075636F" w:rsidRPr="0075636F" w:rsidRDefault="0075636F" w:rsidP="0075636F">
      <w:pPr>
        <w:rPr>
          <w:rFonts w:eastAsia="Times New Roman" w:cstheme="minorHAnsi"/>
          <w:color w:val="000000"/>
        </w:rPr>
      </w:pPr>
      <w:r w:rsidRPr="0075636F">
        <w:rPr>
          <w:rFonts w:eastAsia="Times New Roman" w:cstheme="minorHAnsi"/>
          <w:color w:val="0000EE"/>
          <w:u w:val="single"/>
        </w:rPr>
        <w:t>http://papers.nber.org/sched/BDLs19</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We hope you will be able to attend.</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Please reply by April 1 through our web reply form at</w:t>
      </w:r>
    </w:p>
    <w:p w:rsidR="0075636F" w:rsidRPr="0075636F" w:rsidRDefault="0075636F" w:rsidP="0075636F">
      <w:pPr>
        <w:rPr>
          <w:rFonts w:eastAsia="Times New Roman" w:cstheme="minorHAnsi"/>
          <w:color w:val="000000"/>
        </w:rPr>
      </w:pPr>
      <w:r w:rsidRPr="0075636F">
        <w:rPr>
          <w:rFonts w:eastAsia="Times New Roman" w:cstheme="minorHAnsi"/>
          <w:color w:val="000000"/>
        </w:rPr>
        <w:t>&lt;&lt;</w:t>
      </w:r>
      <w:proofErr w:type="spellStart"/>
      <w:proofErr w:type="gramStart"/>
      <w:r w:rsidRPr="0075636F">
        <w:rPr>
          <w:rFonts w:eastAsia="Times New Roman" w:cstheme="minorHAnsi"/>
          <w:color w:val="000000"/>
        </w:rPr>
        <w:t>replyurl</w:t>
      </w:r>
      <w:proofErr w:type="spellEnd"/>
      <w:proofErr w:type="gramEnd"/>
      <w:r w:rsidRPr="0075636F">
        <w:rPr>
          <w:rFonts w:eastAsia="Times New Roman" w:cstheme="minorHAnsi"/>
          <w:color w:val="000000"/>
        </w:rPr>
        <w:t>&gt;&gt;</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Hotel Reservations and Travel</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 xml:space="preserve">The NBER will reimburse advance purchase discounted fares for organizers, panelists, discussants and up to two authors per paper for this meeting. We strongly suggest that you book your reservations through the NBER’s official travel agency, American Express Travel, 646-817-9846. Your airfare will be billed directly to the NBER. Ticketing information and NBER travel guidelines can be found at </w:t>
      </w:r>
      <w:r w:rsidRPr="0075636F">
        <w:rPr>
          <w:rFonts w:eastAsia="Times New Roman" w:cstheme="minorHAnsi"/>
          <w:color w:val="0000EE"/>
          <w:u w:val="single"/>
        </w:rPr>
        <w:t>http://conference.nber.org/confer/</w:t>
      </w:r>
      <w:r w:rsidRPr="0075636F">
        <w:rPr>
          <w:rFonts w:eastAsia="Times New Roman" w:cstheme="minorHAnsi"/>
          <w:color w:val="000000"/>
        </w:rPr>
        <w:t>.</w:t>
      </w:r>
    </w:p>
    <w:p w:rsidR="0075636F" w:rsidRPr="0075636F" w:rsidRDefault="0075636F" w:rsidP="0075636F">
      <w:pPr>
        <w:rPr>
          <w:rFonts w:eastAsia="Times New Roman" w:cstheme="minorHAnsi"/>
          <w:color w:val="000000"/>
        </w:rPr>
      </w:pPr>
      <w:r w:rsidRPr="0075636F">
        <w:rPr>
          <w:rFonts w:eastAsia="Times New Roman" w:cstheme="minorHAnsi"/>
          <w:color w:val="000000"/>
        </w:rPr>
        <w:t>Please note that we are only able to pay for advance purchase discounted fares.</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 xml:space="preserve">Hotel reservations will be made for out-of-town participants, as requested, at the Royal </w:t>
      </w:r>
      <w:proofErr w:type="spellStart"/>
      <w:r w:rsidRPr="0075636F">
        <w:rPr>
          <w:rFonts w:eastAsia="Times New Roman" w:cstheme="minorHAnsi"/>
          <w:color w:val="000000"/>
        </w:rPr>
        <w:t>Sonesta</w:t>
      </w:r>
      <w:proofErr w:type="spellEnd"/>
      <w:r w:rsidRPr="0075636F">
        <w:rPr>
          <w:rFonts w:eastAsia="Times New Roman" w:cstheme="minorHAnsi"/>
          <w:color w:val="000000"/>
        </w:rPr>
        <w:t xml:space="preserve"> Hotel, 40 Edwin H. Land Blvd., Cambridge, MA, </w:t>
      </w:r>
      <w:proofErr w:type="gramStart"/>
      <w:r w:rsidRPr="0075636F">
        <w:rPr>
          <w:rFonts w:eastAsia="Times New Roman" w:cstheme="minorHAnsi"/>
          <w:color w:val="000000"/>
        </w:rPr>
        <w:t>phone</w:t>
      </w:r>
      <w:proofErr w:type="gramEnd"/>
      <w:r w:rsidRPr="0075636F">
        <w:rPr>
          <w:rFonts w:eastAsia="Times New Roman" w:cstheme="minorHAnsi"/>
          <w:color w:val="000000"/>
        </w:rPr>
        <w:t xml:space="preserve"> (617) 806-4200. The NBER will pay for up to two nights. After the meeting, please fill out a travel reimbursement form and return it to the NBER Conference Department. The form is available at </w:t>
      </w:r>
      <w:r w:rsidRPr="0075636F">
        <w:rPr>
          <w:rFonts w:eastAsia="Times New Roman" w:cstheme="minorHAnsi"/>
          <w:color w:val="0000EE"/>
          <w:u w:val="single"/>
        </w:rPr>
        <w:t>http://conference.nber.org/confer/</w:t>
      </w:r>
      <w:r w:rsidRPr="0075636F">
        <w:rPr>
          <w:rFonts w:eastAsia="Times New Roman" w:cstheme="minorHAnsi"/>
          <w:color w:val="000000"/>
        </w:rPr>
        <w:t xml:space="preserve"> Please note that reimbursement requests must be received within 90 days of the meeting.</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Questions</w:t>
      </w:r>
    </w:p>
    <w:p w:rsidR="0075636F" w:rsidRPr="0075636F" w:rsidRDefault="0075636F" w:rsidP="0075636F">
      <w:pPr>
        <w:rPr>
          <w:rFonts w:eastAsia="Times New Roman" w:cstheme="minorHAnsi"/>
          <w:color w:val="000000"/>
        </w:rPr>
      </w:pPr>
    </w:p>
    <w:p w:rsidR="0075636F" w:rsidRPr="0075636F" w:rsidRDefault="0075636F" w:rsidP="0075636F">
      <w:pPr>
        <w:rPr>
          <w:rFonts w:eastAsia="Times New Roman" w:cstheme="minorHAnsi"/>
          <w:color w:val="000000"/>
        </w:rPr>
      </w:pPr>
      <w:r w:rsidRPr="0075636F">
        <w:rPr>
          <w:rFonts w:eastAsia="Times New Roman" w:cstheme="minorHAnsi"/>
          <w:color w:val="000000"/>
        </w:rPr>
        <w:t xml:space="preserve">If you have any questions or need additional information, please contact me at (617) 588-0380 or </w:t>
      </w:r>
      <w:r w:rsidRPr="0075636F">
        <w:rPr>
          <w:rFonts w:eastAsia="Times New Roman" w:cstheme="minorHAnsi"/>
          <w:color w:val="0000EE"/>
          <w:u w:val="single"/>
        </w:rPr>
        <w:t>cbeck@nber.org</w:t>
      </w:r>
      <w:r w:rsidRPr="0075636F">
        <w:rPr>
          <w:rFonts w:eastAsia="Times New Roman" w:cstheme="minorHAnsi"/>
          <w:color w:val="000000"/>
        </w:rPr>
        <w:t>. We look forward to seeing you in Cambridge.</w:t>
      </w:r>
    </w:p>
    <w:p w:rsidR="0075636F" w:rsidRPr="0075636F" w:rsidRDefault="0075636F" w:rsidP="0075636F">
      <w:pPr>
        <w:rPr>
          <w:rFonts w:eastAsia="Times New Roman" w:cstheme="minorHAnsi"/>
          <w:color w:val="000000"/>
        </w:rPr>
      </w:pPr>
    </w:p>
    <w:p w:rsidR="00780221" w:rsidRDefault="00780221">
      <w:pPr>
        <w:rPr>
          <w:rFonts w:cstheme="minorHAnsi"/>
        </w:rPr>
      </w:pPr>
      <w:r>
        <w:rPr>
          <w:rFonts w:cstheme="minorHAnsi"/>
        </w:rPr>
        <w:br w:type="page"/>
      </w:r>
    </w:p>
    <w:p w:rsidR="00780221" w:rsidRPr="0075636F" w:rsidRDefault="00780221" w:rsidP="00780221">
      <w:pPr>
        <w:rPr>
          <w:rFonts w:eastAsia="Times New Roman" w:cstheme="minorHAnsi"/>
          <w:color w:val="000000"/>
        </w:rPr>
      </w:pPr>
      <w:r w:rsidRPr="0075636F">
        <w:rPr>
          <w:rFonts w:eastAsia="Times New Roman" w:cstheme="minorHAnsi"/>
          <w:color w:val="000000"/>
        </w:rPr>
        <w:lastRenderedPageBreak/>
        <w:t xml:space="preserve">On behalf of </w:t>
      </w:r>
      <w:r w:rsidRPr="0075636F">
        <w:rPr>
          <w:rFonts w:cstheme="minorHAnsi"/>
          <w:color w:val="000000"/>
        </w:rPr>
        <w:t xml:space="preserve">Dean </w:t>
      </w:r>
      <w:proofErr w:type="spellStart"/>
      <w:r w:rsidRPr="0075636F">
        <w:rPr>
          <w:rFonts w:cstheme="minorHAnsi"/>
          <w:color w:val="000000"/>
        </w:rPr>
        <w:t>Corbae</w:t>
      </w:r>
      <w:proofErr w:type="spellEnd"/>
      <w:r w:rsidRPr="0075636F">
        <w:rPr>
          <w:rFonts w:cstheme="minorHAnsi"/>
          <w:color w:val="000000"/>
        </w:rPr>
        <w:t xml:space="preserve">, </w:t>
      </w:r>
      <w:proofErr w:type="spellStart"/>
      <w:r w:rsidRPr="0075636F">
        <w:rPr>
          <w:rFonts w:cstheme="minorHAnsi"/>
          <w:color w:val="000000"/>
        </w:rPr>
        <w:t>Zhiguo</w:t>
      </w:r>
      <w:proofErr w:type="spellEnd"/>
      <w:r w:rsidRPr="0075636F">
        <w:rPr>
          <w:rFonts w:cstheme="minorHAnsi"/>
          <w:color w:val="000000"/>
        </w:rPr>
        <w:t xml:space="preserve"> He, and Robert Townsend, </w:t>
      </w:r>
      <w:proofErr w:type="spellStart"/>
      <w:r w:rsidRPr="0075636F">
        <w:rPr>
          <w:rFonts w:cstheme="minorHAnsi"/>
          <w:color w:val="000000"/>
        </w:rPr>
        <w:t>Organizers</w:t>
      </w:r>
      <w:proofErr w:type="gramStart"/>
      <w:r w:rsidRPr="0075636F">
        <w:rPr>
          <w:rFonts w:cstheme="minorHAnsi"/>
          <w:color w:val="000000"/>
        </w:rPr>
        <w:t>,</w:t>
      </w:r>
      <w:r w:rsidRPr="0075636F">
        <w:rPr>
          <w:rFonts w:eastAsia="Times New Roman" w:cstheme="minorHAnsi"/>
          <w:color w:val="000000"/>
        </w:rPr>
        <w:t>I</w:t>
      </w:r>
      <w:proofErr w:type="spellEnd"/>
      <w:proofErr w:type="gramEnd"/>
      <w:r w:rsidRPr="0075636F">
        <w:rPr>
          <w:rFonts w:eastAsia="Times New Roman" w:cstheme="minorHAnsi"/>
          <w:color w:val="000000"/>
        </w:rPr>
        <w:t xml:space="preserve"> am writing to invite you to attend an NBER meeting on May 2 and 3 in Cambridge on "</w:t>
      </w:r>
      <w:proofErr w:type="spellStart"/>
      <w:r w:rsidRPr="0075636F">
        <w:rPr>
          <w:rFonts w:eastAsia="Times New Roman" w:cstheme="minorHAnsi"/>
          <w:color w:val="000000"/>
        </w:rPr>
        <w:t>Blockchain</w:t>
      </w:r>
      <w:proofErr w:type="spellEnd"/>
      <w:r w:rsidRPr="0075636F">
        <w:rPr>
          <w:rFonts w:eastAsia="Times New Roman" w:cstheme="minorHAnsi"/>
          <w:color w:val="000000"/>
        </w:rPr>
        <w:t xml:space="preserve">, Distributed Ledgers, and Financial Contracting." The conference is supported by the </w:t>
      </w:r>
      <w:proofErr w:type="spellStart"/>
      <w:r w:rsidRPr="0075636F">
        <w:rPr>
          <w:rFonts w:eastAsia="Times New Roman" w:cstheme="minorHAnsi"/>
          <w:color w:val="000000"/>
        </w:rPr>
        <w:t>Puelicher</w:t>
      </w:r>
      <w:proofErr w:type="spellEnd"/>
      <w:r w:rsidRPr="0075636F">
        <w:rPr>
          <w:rFonts w:eastAsia="Times New Roman" w:cstheme="minorHAnsi"/>
          <w:color w:val="000000"/>
        </w:rPr>
        <w:t xml:space="preserve"> Center on Banking at the University of Wisconsin and will take place at Royal </w:t>
      </w:r>
      <w:proofErr w:type="spellStart"/>
      <w:r w:rsidRPr="0075636F">
        <w:rPr>
          <w:rFonts w:eastAsia="Times New Roman" w:cstheme="minorHAnsi"/>
          <w:color w:val="000000"/>
        </w:rPr>
        <w:t>Sonesta</w:t>
      </w:r>
      <w:proofErr w:type="spellEnd"/>
      <w:r w:rsidRPr="0075636F">
        <w:rPr>
          <w:rFonts w:eastAsia="Times New Roman" w:cstheme="minorHAnsi"/>
          <w:color w:val="000000"/>
        </w:rPr>
        <w:t xml:space="preserve"> Hotel, 40 Edwin H. Land Blvd., Cambridge, MA</w:t>
      </w: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bookmarkStart w:id="0" w:name="_GoBack"/>
      <w:r w:rsidRPr="0075636F">
        <w:rPr>
          <w:rFonts w:eastAsia="Times New Roman" w:cstheme="minorHAnsi"/>
          <w:color w:val="000000"/>
        </w:rPr>
        <w:t>The preliminary program can be found at</w:t>
      </w:r>
    </w:p>
    <w:bookmarkEnd w:id="0"/>
    <w:p w:rsidR="00780221" w:rsidRPr="0075636F" w:rsidRDefault="00780221" w:rsidP="00780221">
      <w:pPr>
        <w:rPr>
          <w:rFonts w:eastAsia="Times New Roman" w:cstheme="minorHAnsi"/>
          <w:color w:val="000000"/>
        </w:rPr>
      </w:pPr>
      <w:r w:rsidRPr="0075636F">
        <w:rPr>
          <w:rFonts w:eastAsia="Times New Roman" w:cstheme="minorHAnsi"/>
          <w:color w:val="0000EE"/>
          <w:u w:val="single"/>
        </w:rPr>
        <w:t>http://papers.nber.org/sched/BDLs19</w:t>
      </w: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r w:rsidRPr="0075636F">
        <w:rPr>
          <w:rFonts w:eastAsia="Times New Roman" w:cstheme="minorHAnsi"/>
          <w:color w:val="000000"/>
        </w:rPr>
        <w:t>We hope you will be able to attend.</w:t>
      </w: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r w:rsidRPr="0075636F">
        <w:rPr>
          <w:rFonts w:eastAsia="Times New Roman" w:cstheme="minorHAnsi"/>
          <w:color w:val="000000"/>
        </w:rPr>
        <w:t>Please reply by April 1 through our web reply form at</w:t>
      </w:r>
    </w:p>
    <w:p w:rsidR="00780221" w:rsidRPr="0075636F" w:rsidRDefault="00780221" w:rsidP="00780221">
      <w:pPr>
        <w:rPr>
          <w:rFonts w:eastAsia="Times New Roman" w:cstheme="minorHAnsi"/>
          <w:color w:val="000000"/>
        </w:rPr>
      </w:pPr>
      <w:r w:rsidRPr="0075636F">
        <w:rPr>
          <w:rFonts w:eastAsia="Times New Roman" w:cstheme="minorHAnsi"/>
          <w:color w:val="000000"/>
        </w:rPr>
        <w:t>&lt;&lt;</w:t>
      </w:r>
      <w:proofErr w:type="spellStart"/>
      <w:proofErr w:type="gramStart"/>
      <w:r w:rsidRPr="0075636F">
        <w:rPr>
          <w:rFonts w:eastAsia="Times New Roman" w:cstheme="minorHAnsi"/>
          <w:color w:val="000000"/>
        </w:rPr>
        <w:t>replyurl</w:t>
      </w:r>
      <w:proofErr w:type="spellEnd"/>
      <w:proofErr w:type="gramEnd"/>
      <w:r w:rsidRPr="0075636F">
        <w:rPr>
          <w:rFonts w:eastAsia="Times New Roman" w:cstheme="minorHAnsi"/>
          <w:color w:val="000000"/>
        </w:rPr>
        <w:t>&gt;&gt;</w:t>
      </w: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r>
        <w:rPr>
          <w:rFonts w:eastAsia="Times New Roman" w:cstheme="minorHAnsi"/>
          <w:color w:val="000000"/>
        </w:rPr>
        <w:t>Although the conference cannot pay for your travel, h</w:t>
      </w:r>
      <w:r w:rsidRPr="0075636F">
        <w:rPr>
          <w:rFonts w:eastAsia="Times New Roman" w:cstheme="minorHAnsi"/>
          <w:color w:val="000000"/>
        </w:rPr>
        <w:t xml:space="preserve">otel reservations will be made for out-of-town participants, as requested, at the Royal </w:t>
      </w:r>
      <w:proofErr w:type="spellStart"/>
      <w:r w:rsidRPr="0075636F">
        <w:rPr>
          <w:rFonts w:eastAsia="Times New Roman" w:cstheme="minorHAnsi"/>
          <w:color w:val="000000"/>
        </w:rPr>
        <w:t>Sonesta</w:t>
      </w:r>
      <w:proofErr w:type="spellEnd"/>
      <w:r w:rsidRPr="0075636F">
        <w:rPr>
          <w:rFonts w:eastAsia="Times New Roman" w:cstheme="minorHAnsi"/>
          <w:color w:val="000000"/>
        </w:rPr>
        <w:t xml:space="preserve"> Hotel, 40 Edwin H. Land Blvd., Cambridge, MA, </w:t>
      </w:r>
      <w:proofErr w:type="gramStart"/>
      <w:r w:rsidRPr="0075636F">
        <w:rPr>
          <w:rFonts w:eastAsia="Times New Roman" w:cstheme="minorHAnsi"/>
          <w:color w:val="000000"/>
        </w:rPr>
        <w:t>phone</w:t>
      </w:r>
      <w:proofErr w:type="gramEnd"/>
      <w:r w:rsidRPr="0075636F">
        <w:rPr>
          <w:rFonts w:eastAsia="Times New Roman" w:cstheme="minorHAnsi"/>
          <w:color w:val="000000"/>
        </w:rPr>
        <w:t xml:space="preserve"> (617) 806-4200. The </w:t>
      </w:r>
      <w:r>
        <w:rPr>
          <w:rFonts w:eastAsia="Times New Roman" w:cstheme="minorHAnsi"/>
          <w:color w:val="000000"/>
        </w:rPr>
        <w:t>conference rate is $295/night</w:t>
      </w: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r w:rsidRPr="0075636F">
        <w:rPr>
          <w:rFonts w:eastAsia="Times New Roman" w:cstheme="minorHAnsi"/>
          <w:color w:val="000000"/>
        </w:rPr>
        <w:t>Questions</w:t>
      </w:r>
    </w:p>
    <w:p w:rsidR="00780221" w:rsidRPr="0075636F" w:rsidRDefault="00780221" w:rsidP="00780221">
      <w:pPr>
        <w:rPr>
          <w:rFonts w:eastAsia="Times New Roman" w:cstheme="minorHAnsi"/>
          <w:color w:val="000000"/>
        </w:rPr>
      </w:pPr>
    </w:p>
    <w:p w:rsidR="00780221" w:rsidRPr="0075636F" w:rsidRDefault="00780221" w:rsidP="00780221">
      <w:pPr>
        <w:rPr>
          <w:rFonts w:eastAsia="Times New Roman" w:cstheme="minorHAnsi"/>
          <w:color w:val="000000"/>
        </w:rPr>
      </w:pPr>
      <w:r w:rsidRPr="0075636F">
        <w:rPr>
          <w:rFonts w:eastAsia="Times New Roman" w:cstheme="minorHAnsi"/>
          <w:color w:val="000000"/>
        </w:rPr>
        <w:t xml:space="preserve">If you have any questions or need additional information, please contact me at (617) 588-0380 or </w:t>
      </w:r>
      <w:r w:rsidRPr="0075636F">
        <w:rPr>
          <w:rFonts w:eastAsia="Times New Roman" w:cstheme="minorHAnsi"/>
          <w:color w:val="0000EE"/>
          <w:u w:val="single"/>
        </w:rPr>
        <w:t>cbeck@nber.org</w:t>
      </w:r>
      <w:r w:rsidRPr="0075636F">
        <w:rPr>
          <w:rFonts w:eastAsia="Times New Roman" w:cstheme="minorHAnsi"/>
          <w:color w:val="000000"/>
        </w:rPr>
        <w:t>. We look forward to seeing you in Cambridge.</w:t>
      </w:r>
    </w:p>
    <w:p w:rsidR="00780221" w:rsidRPr="0075636F" w:rsidRDefault="00780221" w:rsidP="00780221">
      <w:pPr>
        <w:rPr>
          <w:rFonts w:eastAsia="Times New Roman" w:cstheme="minorHAnsi"/>
          <w:color w:val="000000"/>
        </w:rPr>
      </w:pPr>
    </w:p>
    <w:p w:rsidR="00780221" w:rsidRPr="0075636F" w:rsidRDefault="00780221" w:rsidP="00780221">
      <w:pPr>
        <w:rPr>
          <w:rFonts w:cstheme="minorHAnsi"/>
        </w:rPr>
      </w:pPr>
    </w:p>
    <w:p w:rsidR="00B62FF1" w:rsidRPr="0075636F" w:rsidRDefault="00780221">
      <w:pPr>
        <w:rPr>
          <w:rFonts w:cstheme="minorHAnsi"/>
        </w:rPr>
      </w:pPr>
    </w:p>
    <w:sectPr w:rsidR="00B62FF1" w:rsidRPr="0075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6F"/>
    <w:rsid w:val="0002141E"/>
    <w:rsid w:val="0006234D"/>
    <w:rsid w:val="000F60A8"/>
    <w:rsid w:val="00167239"/>
    <w:rsid w:val="003774D2"/>
    <w:rsid w:val="00573B24"/>
    <w:rsid w:val="00597DEC"/>
    <w:rsid w:val="005C7A70"/>
    <w:rsid w:val="00663490"/>
    <w:rsid w:val="006635D1"/>
    <w:rsid w:val="006A2421"/>
    <w:rsid w:val="00716E99"/>
    <w:rsid w:val="00746858"/>
    <w:rsid w:val="00752F52"/>
    <w:rsid w:val="0075636F"/>
    <w:rsid w:val="00780221"/>
    <w:rsid w:val="00827C14"/>
    <w:rsid w:val="00861080"/>
    <w:rsid w:val="00881CE5"/>
    <w:rsid w:val="008F0699"/>
    <w:rsid w:val="009926E0"/>
    <w:rsid w:val="00A1617D"/>
    <w:rsid w:val="00D674C9"/>
    <w:rsid w:val="00D75D48"/>
    <w:rsid w:val="00D86262"/>
    <w:rsid w:val="00FB64CC"/>
    <w:rsid w:val="00FC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706D7-2CA9-4F5E-9244-0B28013D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36F"/>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255">
      <w:bodyDiv w:val="1"/>
      <w:marLeft w:val="0"/>
      <w:marRight w:val="120"/>
      <w:marTop w:val="0"/>
      <w:marBottom w:val="0"/>
      <w:divBdr>
        <w:top w:val="none" w:sz="0" w:space="0" w:color="auto"/>
        <w:left w:val="none" w:sz="0" w:space="0" w:color="auto"/>
        <w:bottom w:val="none" w:sz="0" w:space="0" w:color="auto"/>
        <w:right w:val="none" w:sz="0" w:space="0" w:color="auto"/>
      </w:divBdr>
      <w:divsChild>
        <w:div w:id="1299917337">
          <w:marLeft w:val="0"/>
          <w:marRight w:val="0"/>
          <w:marTop w:val="0"/>
          <w:marBottom w:val="0"/>
          <w:divBdr>
            <w:top w:val="none" w:sz="0" w:space="0" w:color="auto"/>
            <w:left w:val="none" w:sz="0" w:space="0" w:color="auto"/>
            <w:bottom w:val="none" w:sz="0" w:space="0" w:color="auto"/>
            <w:right w:val="none" w:sz="0" w:space="0" w:color="auto"/>
          </w:divBdr>
          <w:divsChild>
            <w:div w:id="1036929459">
              <w:marLeft w:val="0"/>
              <w:marRight w:val="0"/>
              <w:marTop w:val="0"/>
              <w:marBottom w:val="0"/>
              <w:divBdr>
                <w:top w:val="none" w:sz="0" w:space="0" w:color="auto"/>
                <w:left w:val="none" w:sz="0" w:space="0" w:color="auto"/>
                <w:bottom w:val="none" w:sz="0" w:space="0" w:color="auto"/>
                <w:right w:val="none" w:sz="0" w:space="0" w:color="auto"/>
              </w:divBdr>
            </w:div>
            <w:div w:id="1992519321">
              <w:marLeft w:val="0"/>
              <w:marRight w:val="0"/>
              <w:marTop w:val="0"/>
              <w:marBottom w:val="0"/>
              <w:divBdr>
                <w:top w:val="none" w:sz="0" w:space="0" w:color="auto"/>
                <w:left w:val="none" w:sz="0" w:space="0" w:color="auto"/>
                <w:bottom w:val="none" w:sz="0" w:space="0" w:color="auto"/>
                <w:right w:val="none" w:sz="0" w:space="0" w:color="auto"/>
              </w:divBdr>
            </w:div>
            <w:div w:id="2136094800">
              <w:marLeft w:val="0"/>
              <w:marRight w:val="0"/>
              <w:marTop w:val="0"/>
              <w:marBottom w:val="0"/>
              <w:divBdr>
                <w:top w:val="none" w:sz="0" w:space="0" w:color="auto"/>
                <w:left w:val="none" w:sz="0" w:space="0" w:color="auto"/>
                <w:bottom w:val="none" w:sz="0" w:space="0" w:color="auto"/>
                <w:right w:val="none" w:sz="0" w:space="0" w:color="auto"/>
              </w:divBdr>
            </w:div>
            <w:div w:id="1982033922">
              <w:marLeft w:val="0"/>
              <w:marRight w:val="0"/>
              <w:marTop w:val="0"/>
              <w:marBottom w:val="0"/>
              <w:divBdr>
                <w:top w:val="none" w:sz="0" w:space="0" w:color="auto"/>
                <w:left w:val="none" w:sz="0" w:space="0" w:color="auto"/>
                <w:bottom w:val="none" w:sz="0" w:space="0" w:color="auto"/>
                <w:right w:val="none" w:sz="0" w:space="0" w:color="auto"/>
              </w:divBdr>
            </w:div>
            <w:div w:id="461773100">
              <w:marLeft w:val="0"/>
              <w:marRight w:val="0"/>
              <w:marTop w:val="0"/>
              <w:marBottom w:val="0"/>
              <w:divBdr>
                <w:top w:val="none" w:sz="0" w:space="0" w:color="auto"/>
                <w:left w:val="none" w:sz="0" w:space="0" w:color="auto"/>
                <w:bottom w:val="none" w:sz="0" w:space="0" w:color="auto"/>
                <w:right w:val="none" w:sz="0" w:space="0" w:color="auto"/>
              </w:divBdr>
            </w:div>
            <w:div w:id="1333340712">
              <w:marLeft w:val="0"/>
              <w:marRight w:val="0"/>
              <w:marTop w:val="0"/>
              <w:marBottom w:val="0"/>
              <w:divBdr>
                <w:top w:val="none" w:sz="0" w:space="0" w:color="auto"/>
                <w:left w:val="none" w:sz="0" w:space="0" w:color="auto"/>
                <w:bottom w:val="none" w:sz="0" w:space="0" w:color="auto"/>
                <w:right w:val="none" w:sz="0" w:space="0" w:color="auto"/>
              </w:divBdr>
            </w:div>
            <w:div w:id="1424912310">
              <w:marLeft w:val="0"/>
              <w:marRight w:val="0"/>
              <w:marTop w:val="0"/>
              <w:marBottom w:val="0"/>
              <w:divBdr>
                <w:top w:val="none" w:sz="0" w:space="0" w:color="auto"/>
                <w:left w:val="none" w:sz="0" w:space="0" w:color="auto"/>
                <w:bottom w:val="none" w:sz="0" w:space="0" w:color="auto"/>
                <w:right w:val="none" w:sz="0" w:space="0" w:color="auto"/>
              </w:divBdr>
            </w:div>
            <w:div w:id="964848751">
              <w:marLeft w:val="0"/>
              <w:marRight w:val="0"/>
              <w:marTop w:val="0"/>
              <w:marBottom w:val="0"/>
              <w:divBdr>
                <w:top w:val="none" w:sz="0" w:space="0" w:color="auto"/>
                <w:left w:val="none" w:sz="0" w:space="0" w:color="auto"/>
                <w:bottom w:val="none" w:sz="0" w:space="0" w:color="auto"/>
                <w:right w:val="none" w:sz="0" w:space="0" w:color="auto"/>
              </w:divBdr>
            </w:div>
            <w:div w:id="89083730">
              <w:marLeft w:val="0"/>
              <w:marRight w:val="0"/>
              <w:marTop w:val="0"/>
              <w:marBottom w:val="0"/>
              <w:divBdr>
                <w:top w:val="none" w:sz="0" w:space="0" w:color="auto"/>
                <w:left w:val="none" w:sz="0" w:space="0" w:color="auto"/>
                <w:bottom w:val="none" w:sz="0" w:space="0" w:color="auto"/>
                <w:right w:val="none" w:sz="0" w:space="0" w:color="auto"/>
              </w:divBdr>
            </w:div>
            <w:div w:id="565458070">
              <w:marLeft w:val="0"/>
              <w:marRight w:val="0"/>
              <w:marTop w:val="0"/>
              <w:marBottom w:val="0"/>
              <w:divBdr>
                <w:top w:val="none" w:sz="0" w:space="0" w:color="auto"/>
                <w:left w:val="none" w:sz="0" w:space="0" w:color="auto"/>
                <w:bottom w:val="none" w:sz="0" w:space="0" w:color="auto"/>
                <w:right w:val="none" w:sz="0" w:space="0" w:color="auto"/>
              </w:divBdr>
            </w:div>
            <w:div w:id="1729261268">
              <w:marLeft w:val="0"/>
              <w:marRight w:val="0"/>
              <w:marTop w:val="0"/>
              <w:marBottom w:val="0"/>
              <w:divBdr>
                <w:top w:val="none" w:sz="0" w:space="0" w:color="auto"/>
                <w:left w:val="none" w:sz="0" w:space="0" w:color="auto"/>
                <w:bottom w:val="none" w:sz="0" w:space="0" w:color="auto"/>
                <w:right w:val="none" w:sz="0" w:space="0" w:color="auto"/>
              </w:divBdr>
            </w:div>
            <w:div w:id="1945530921">
              <w:marLeft w:val="0"/>
              <w:marRight w:val="0"/>
              <w:marTop w:val="0"/>
              <w:marBottom w:val="0"/>
              <w:divBdr>
                <w:top w:val="none" w:sz="0" w:space="0" w:color="auto"/>
                <w:left w:val="none" w:sz="0" w:space="0" w:color="auto"/>
                <w:bottom w:val="none" w:sz="0" w:space="0" w:color="auto"/>
                <w:right w:val="none" w:sz="0" w:space="0" w:color="auto"/>
              </w:divBdr>
            </w:div>
            <w:div w:id="969675005">
              <w:marLeft w:val="0"/>
              <w:marRight w:val="0"/>
              <w:marTop w:val="0"/>
              <w:marBottom w:val="0"/>
              <w:divBdr>
                <w:top w:val="none" w:sz="0" w:space="0" w:color="auto"/>
                <w:left w:val="none" w:sz="0" w:space="0" w:color="auto"/>
                <w:bottom w:val="none" w:sz="0" w:space="0" w:color="auto"/>
                <w:right w:val="none" w:sz="0" w:space="0" w:color="auto"/>
              </w:divBdr>
            </w:div>
            <w:div w:id="1372152198">
              <w:marLeft w:val="0"/>
              <w:marRight w:val="0"/>
              <w:marTop w:val="0"/>
              <w:marBottom w:val="0"/>
              <w:divBdr>
                <w:top w:val="none" w:sz="0" w:space="0" w:color="auto"/>
                <w:left w:val="none" w:sz="0" w:space="0" w:color="auto"/>
                <w:bottom w:val="none" w:sz="0" w:space="0" w:color="auto"/>
                <w:right w:val="none" w:sz="0" w:space="0" w:color="auto"/>
              </w:divBdr>
            </w:div>
            <w:div w:id="1722627628">
              <w:marLeft w:val="0"/>
              <w:marRight w:val="0"/>
              <w:marTop w:val="0"/>
              <w:marBottom w:val="0"/>
              <w:divBdr>
                <w:top w:val="none" w:sz="0" w:space="0" w:color="auto"/>
                <w:left w:val="none" w:sz="0" w:space="0" w:color="auto"/>
                <w:bottom w:val="none" w:sz="0" w:space="0" w:color="auto"/>
                <w:right w:val="none" w:sz="0" w:space="0" w:color="auto"/>
              </w:divBdr>
            </w:div>
            <w:div w:id="1249195250">
              <w:marLeft w:val="0"/>
              <w:marRight w:val="0"/>
              <w:marTop w:val="0"/>
              <w:marBottom w:val="0"/>
              <w:divBdr>
                <w:top w:val="none" w:sz="0" w:space="0" w:color="auto"/>
                <w:left w:val="none" w:sz="0" w:space="0" w:color="auto"/>
                <w:bottom w:val="none" w:sz="0" w:space="0" w:color="auto"/>
                <w:right w:val="none" w:sz="0" w:space="0" w:color="auto"/>
              </w:divBdr>
            </w:div>
            <w:div w:id="1240478957">
              <w:marLeft w:val="0"/>
              <w:marRight w:val="0"/>
              <w:marTop w:val="0"/>
              <w:marBottom w:val="0"/>
              <w:divBdr>
                <w:top w:val="none" w:sz="0" w:space="0" w:color="auto"/>
                <w:left w:val="none" w:sz="0" w:space="0" w:color="auto"/>
                <w:bottom w:val="none" w:sz="0" w:space="0" w:color="auto"/>
                <w:right w:val="none" w:sz="0" w:space="0" w:color="auto"/>
              </w:divBdr>
            </w:div>
            <w:div w:id="214049065">
              <w:marLeft w:val="0"/>
              <w:marRight w:val="0"/>
              <w:marTop w:val="0"/>
              <w:marBottom w:val="0"/>
              <w:divBdr>
                <w:top w:val="none" w:sz="0" w:space="0" w:color="auto"/>
                <w:left w:val="none" w:sz="0" w:space="0" w:color="auto"/>
                <w:bottom w:val="none" w:sz="0" w:space="0" w:color="auto"/>
                <w:right w:val="none" w:sz="0" w:space="0" w:color="auto"/>
              </w:divBdr>
            </w:div>
            <w:div w:id="1168012375">
              <w:marLeft w:val="0"/>
              <w:marRight w:val="0"/>
              <w:marTop w:val="0"/>
              <w:marBottom w:val="0"/>
              <w:divBdr>
                <w:top w:val="none" w:sz="0" w:space="0" w:color="auto"/>
                <w:left w:val="none" w:sz="0" w:space="0" w:color="auto"/>
                <w:bottom w:val="none" w:sz="0" w:space="0" w:color="auto"/>
                <w:right w:val="none" w:sz="0" w:space="0" w:color="auto"/>
              </w:divBdr>
            </w:div>
            <w:div w:id="1262955912">
              <w:marLeft w:val="0"/>
              <w:marRight w:val="0"/>
              <w:marTop w:val="0"/>
              <w:marBottom w:val="0"/>
              <w:divBdr>
                <w:top w:val="none" w:sz="0" w:space="0" w:color="auto"/>
                <w:left w:val="none" w:sz="0" w:space="0" w:color="auto"/>
                <w:bottom w:val="none" w:sz="0" w:space="0" w:color="auto"/>
                <w:right w:val="none" w:sz="0" w:space="0" w:color="auto"/>
              </w:divBdr>
            </w:div>
            <w:div w:id="1079861830">
              <w:marLeft w:val="0"/>
              <w:marRight w:val="0"/>
              <w:marTop w:val="0"/>
              <w:marBottom w:val="0"/>
              <w:divBdr>
                <w:top w:val="none" w:sz="0" w:space="0" w:color="auto"/>
                <w:left w:val="none" w:sz="0" w:space="0" w:color="auto"/>
                <w:bottom w:val="none" w:sz="0" w:space="0" w:color="auto"/>
                <w:right w:val="none" w:sz="0" w:space="0" w:color="auto"/>
              </w:divBdr>
            </w:div>
            <w:div w:id="1206024941">
              <w:marLeft w:val="0"/>
              <w:marRight w:val="0"/>
              <w:marTop w:val="0"/>
              <w:marBottom w:val="0"/>
              <w:divBdr>
                <w:top w:val="none" w:sz="0" w:space="0" w:color="auto"/>
                <w:left w:val="none" w:sz="0" w:space="0" w:color="auto"/>
                <w:bottom w:val="none" w:sz="0" w:space="0" w:color="auto"/>
                <w:right w:val="none" w:sz="0" w:space="0" w:color="auto"/>
              </w:divBdr>
            </w:div>
            <w:div w:id="262540892">
              <w:marLeft w:val="0"/>
              <w:marRight w:val="0"/>
              <w:marTop w:val="0"/>
              <w:marBottom w:val="0"/>
              <w:divBdr>
                <w:top w:val="none" w:sz="0" w:space="0" w:color="auto"/>
                <w:left w:val="none" w:sz="0" w:space="0" w:color="auto"/>
                <w:bottom w:val="none" w:sz="0" w:space="0" w:color="auto"/>
                <w:right w:val="none" w:sz="0" w:space="0" w:color="auto"/>
              </w:divBdr>
            </w:div>
            <w:div w:id="1879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2019-03-19T15:29:00Z</dcterms:created>
  <dcterms:modified xsi:type="dcterms:W3CDTF">2019-03-19T18:24:00Z</dcterms:modified>
</cp:coreProperties>
</file>