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5"/>
        <w:gridCol w:w="1562"/>
        <w:gridCol w:w="3485"/>
        <w:gridCol w:w="2622"/>
        <w:gridCol w:w="666"/>
      </w:tblGrid>
      <w:tr w:rsidR="005146EC" w:rsidRPr="005146EC" w:rsidTr="00514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jc w:val="center"/>
              <w:rPr>
                <w:b/>
                <w:bCs/>
                <w:sz w:val="24"/>
              </w:rPr>
            </w:pPr>
            <w:r w:rsidRPr="005146EC">
              <w:rPr>
                <w:b/>
                <w:bCs/>
                <w:sz w:val="24"/>
              </w:rPr>
              <w:t>first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jc w:val="center"/>
              <w:rPr>
                <w:b/>
                <w:bCs/>
                <w:sz w:val="24"/>
              </w:rPr>
            </w:pPr>
            <w:r w:rsidRPr="005146EC">
              <w:rPr>
                <w:b/>
                <w:bCs/>
                <w:sz w:val="24"/>
              </w:rPr>
              <w:t>last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siaffil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jc w:val="center"/>
              <w:rPr>
                <w:b/>
                <w:bCs/>
                <w:sz w:val="24"/>
              </w:rPr>
            </w:pPr>
            <w:r w:rsidRPr="005146EC">
              <w:rPr>
                <w:b/>
                <w:bCs/>
                <w:sz w:val="24"/>
              </w:rPr>
              <w:t>SIWORKSHOPS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jc w:val="center"/>
              <w:rPr>
                <w:b/>
                <w:bCs/>
                <w:sz w:val="24"/>
              </w:rPr>
            </w:pPr>
            <w:r w:rsidRPr="005146EC">
              <w:rPr>
                <w:b/>
                <w:bCs/>
                <w:sz w:val="24"/>
              </w:rPr>
              <w:t>PS</w:t>
            </w:r>
          </w:p>
        </w:tc>
      </w:tr>
      <w:tr w:rsidR="005146EC" w:rsidRPr="005146EC" w:rsidTr="00514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David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Aikman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Bank of England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ME</w:t>
            </w:r>
            <w:r>
              <w:rPr>
                <w:sz w:val="24"/>
              </w:rPr>
              <w:t xml:space="preserve">, </w:t>
            </w:r>
            <w:r w:rsidRPr="005146EC">
              <w:rPr>
                <w:sz w:val="24"/>
              </w:rPr>
              <w:t>CF</w:t>
            </w:r>
            <w:r>
              <w:rPr>
                <w:sz w:val="24"/>
              </w:rPr>
              <w:t xml:space="preserve">, </w:t>
            </w:r>
            <w:r w:rsidRPr="005146EC">
              <w:rPr>
                <w:sz w:val="24"/>
              </w:rPr>
              <w:t>MFL</w:t>
            </w:r>
            <w:r>
              <w:rPr>
                <w:sz w:val="24"/>
              </w:rPr>
              <w:t xml:space="preserve">, </w:t>
            </w:r>
            <w:r w:rsidRPr="005146EC">
              <w:rPr>
                <w:sz w:val="24"/>
              </w:rPr>
              <w:t>RISK</w:t>
            </w:r>
            <w:r>
              <w:rPr>
                <w:sz w:val="24"/>
              </w:rPr>
              <w:t xml:space="preserve">, </w:t>
            </w:r>
            <w:r w:rsidRPr="005146EC">
              <w:rPr>
                <w:sz w:val="24"/>
              </w:rPr>
              <w:t>AP</w:t>
            </w:r>
            <w:r>
              <w:rPr>
                <w:sz w:val="24"/>
              </w:rPr>
              <w:t xml:space="preserve">, </w:t>
            </w:r>
            <w:r w:rsidRPr="005146EC">
              <w:rPr>
                <w:sz w:val="24"/>
              </w:rPr>
              <w:t>MEFM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HOT</w:t>
            </w:r>
          </w:p>
        </w:tc>
      </w:tr>
      <w:tr w:rsidR="005146EC" w:rsidRPr="005146EC" w:rsidTr="00514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5146EC">
              <w:rPr>
                <w:sz w:val="24"/>
              </w:rPr>
              <w:t>Aizcorbe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Bureau of Economic Analysis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PRCR</w:t>
            </w:r>
            <w:r>
              <w:rPr>
                <w:sz w:val="24"/>
              </w:rPr>
              <w:t xml:space="preserve">, </w:t>
            </w:r>
            <w:r w:rsidRPr="005146EC">
              <w:rPr>
                <w:sz w:val="24"/>
              </w:rPr>
              <w:t>PRIPE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MOA</w:t>
            </w:r>
          </w:p>
        </w:tc>
      </w:tr>
      <w:tr w:rsidR="005146EC" w:rsidRPr="005146EC" w:rsidTr="00514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Nava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5146EC">
              <w:rPr>
                <w:sz w:val="24"/>
              </w:rPr>
              <w:t>Ashraf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Harvard University and NBER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LS</w:t>
            </w:r>
            <w:r>
              <w:rPr>
                <w:sz w:val="24"/>
              </w:rPr>
              <w:t xml:space="preserve">, </w:t>
            </w:r>
            <w:r w:rsidRPr="005146EC">
              <w:rPr>
                <w:sz w:val="24"/>
              </w:rPr>
              <w:t>PENS</w:t>
            </w:r>
            <w:r>
              <w:rPr>
                <w:sz w:val="24"/>
              </w:rPr>
              <w:t xml:space="preserve">, </w:t>
            </w:r>
            <w:r w:rsidRPr="005146EC">
              <w:rPr>
                <w:sz w:val="24"/>
              </w:rPr>
              <w:t>PPL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LOC</w:t>
            </w:r>
          </w:p>
        </w:tc>
      </w:tr>
      <w:tr w:rsidR="005146EC" w:rsidRPr="005146EC" w:rsidTr="00514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Sergey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5146EC">
              <w:rPr>
                <w:sz w:val="24"/>
              </w:rPr>
              <w:t>Chernenko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Ohio State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CF</w:t>
            </w:r>
            <w:r>
              <w:rPr>
                <w:sz w:val="24"/>
              </w:rPr>
              <w:t xml:space="preserve">, </w:t>
            </w:r>
            <w:r w:rsidRPr="005146EC">
              <w:rPr>
                <w:sz w:val="24"/>
              </w:rPr>
              <w:t>MFL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MOA</w:t>
            </w:r>
          </w:p>
        </w:tc>
      </w:tr>
      <w:tr w:rsidR="005146EC" w:rsidRPr="005146EC" w:rsidTr="00514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Kathleen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Christensen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Sloan Foundation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PESS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MOA</w:t>
            </w:r>
          </w:p>
        </w:tc>
      </w:tr>
      <w:tr w:rsidR="005146EC" w:rsidRPr="005146EC" w:rsidTr="00514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5146EC">
              <w:rPr>
                <w:sz w:val="24"/>
              </w:rPr>
              <w:t>Michela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Coppola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Munich Center for the Economics of Aging, Max-Planck-Institute for Soc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MOA</w:t>
            </w:r>
          </w:p>
        </w:tc>
      </w:tr>
      <w:tr w:rsidR="005146EC" w:rsidRPr="005146EC" w:rsidTr="00514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Dean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5146EC">
              <w:rPr>
                <w:sz w:val="24"/>
              </w:rPr>
              <w:t>Croushore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University of Richmond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ME</w:t>
            </w:r>
            <w:r>
              <w:rPr>
                <w:sz w:val="24"/>
              </w:rPr>
              <w:t xml:space="preserve">, </w:t>
            </w:r>
            <w:r w:rsidRPr="005146EC">
              <w:rPr>
                <w:sz w:val="24"/>
              </w:rPr>
              <w:t>EFWW</w:t>
            </w:r>
            <w:r>
              <w:rPr>
                <w:sz w:val="24"/>
              </w:rPr>
              <w:t xml:space="preserve">, </w:t>
            </w:r>
            <w:r w:rsidRPr="005146EC">
              <w:rPr>
                <w:sz w:val="24"/>
              </w:rPr>
              <w:t>MFL</w:t>
            </w:r>
            <w:r>
              <w:rPr>
                <w:sz w:val="24"/>
              </w:rPr>
              <w:t xml:space="preserve">, </w:t>
            </w:r>
            <w:r w:rsidRPr="005146EC">
              <w:rPr>
                <w:sz w:val="24"/>
              </w:rPr>
              <w:t>GFC</w:t>
            </w:r>
            <w:r>
              <w:rPr>
                <w:sz w:val="24"/>
              </w:rPr>
              <w:t xml:space="preserve">, </w:t>
            </w:r>
            <w:r w:rsidRPr="005146EC">
              <w:rPr>
                <w:sz w:val="24"/>
              </w:rPr>
              <w:t>MEFM</w:t>
            </w:r>
            <w:r>
              <w:rPr>
                <w:sz w:val="24"/>
              </w:rPr>
              <w:t xml:space="preserve">, </w:t>
            </w:r>
            <w:r w:rsidRPr="005146EC">
              <w:rPr>
                <w:sz w:val="24"/>
              </w:rPr>
              <w:t>EFG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HOT</w:t>
            </w:r>
          </w:p>
        </w:tc>
      </w:tr>
      <w:tr w:rsidR="005146EC" w:rsidRPr="005146EC" w:rsidTr="00514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5146EC">
              <w:rPr>
                <w:sz w:val="24"/>
              </w:rPr>
              <w:t>Pragyan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Deb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Bank of England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IFM</w:t>
            </w:r>
            <w:r>
              <w:rPr>
                <w:sz w:val="24"/>
              </w:rPr>
              <w:t xml:space="preserve">, </w:t>
            </w:r>
            <w:r w:rsidRPr="005146EC">
              <w:rPr>
                <w:sz w:val="24"/>
              </w:rPr>
              <w:t>MFL</w:t>
            </w:r>
            <w:r>
              <w:rPr>
                <w:sz w:val="24"/>
              </w:rPr>
              <w:t xml:space="preserve">, </w:t>
            </w:r>
            <w:r w:rsidRPr="005146EC">
              <w:rPr>
                <w:sz w:val="24"/>
              </w:rPr>
              <w:t>RISK</w:t>
            </w:r>
            <w:r>
              <w:rPr>
                <w:sz w:val="24"/>
              </w:rPr>
              <w:t xml:space="preserve">, </w:t>
            </w:r>
            <w:r w:rsidRPr="005146EC">
              <w:rPr>
                <w:sz w:val="24"/>
              </w:rPr>
              <w:t>MEFM</w:t>
            </w:r>
            <w:r>
              <w:rPr>
                <w:sz w:val="24"/>
              </w:rPr>
              <w:t xml:space="preserve">, </w:t>
            </w:r>
            <w:r w:rsidRPr="005146EC">
              <w:rPr>
                <w:sz w:val="24"/>
              </w:rPr>
              <w:t>EFEL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HOT</w:t>
            </w:r>
          </w:p>
        </w:tc>
      </w:tr>
      <w:tr w:rsidR="005146EC" w:rsidRPr="005146EC" w:rsidTr="00514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5146EC">
              <w:rPr>
                <w:sz w:val="24"/>
              </w:rPr>
              <w:t>Burcu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5146EC">
              <w:rPr>
                <w:sz w:val="24"/>
              </w:rPr>
              <w:t>Duygan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Federal Reserve Board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ME</w:t>
            </w:r>
            <w:r>
              <w:rPr>
                <w:sz w:val="24"/>
              </w:rPr>
              <w:t xml:space="preserve">, </w:t>
            </w:r>
            <w:r w:rsidRPr="005146EC">
              <w:rPr>
                <w:sz w:val="24"/>
              </w:rPr>
              <w:t>GFC</w:t>
            </w:r>
            <w:r>
              <w:rPr>
                <w:sz w:val="24"/>
              </w:rPr>
              <w:t xml:space="preserve">, </w:t>
            </w:r>
            <w:r w:rsidRPr="005146EC">
              <w:rPr>
                <w:sz w:val="24"/>
              </w:rPr>
              <w:t>MEFM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HOT</w:t>
            </w:r>
          </w:p>
        </w:tc>
      </w:tr>
      <w:tr w:rsidR="005146EC" w:rsidRPr="005146EC" w:rsidTr="00514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Eric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Edmonds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Dartmouth College and NBER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LS</w:t>
            </w:r>
            <w:r>
              <w:rPr>
                <w:sz w:val="24"/>
              </w:rPr>
              <w:t xml:space="preserve">, </w:t>
            </w:r>
            <w:r w:rsidRPr="005146EC">
              <w:rPr>
                <w:sz w:val="24"/>
              </w:rPr>
              <w:t>ED</w:t>
            </w:r>
            <w:r>
              <w:rPr>
                <w:sz w:val="24"/>
              </w:rPr>
              <w:t xml:space="preserve">, </w:t>
            </w:r>
            <w:r w:rsidRPr="005146EC">
              <w:rPr>
                <w:sz w:val="24"/>
              </w:rPr>
              <w:t>CH</w:t>
            </w:r>
            <w:r>
              <w:rPr>
                <w:sz w:val="24"/>
              </w:rPr>
              <w:t xml:space="preserve">, </w:t>
            </w:r>
            <w:r w:rsidRPr="005146EC">
              <w:rPr>
                <w:sz w:val="24"/>
              </w:rPr>
              <w:t>CRI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HOT</w:t>
            </w:r>
          </w:p>
        </w:tc>
      </w:tr>
      <w:tr w:rsidR="005146EC" w:rsidRPr="005146EC" w:rsidTr="00514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Maria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Fitzpatrick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Stanford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PESS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MOA</w:t>
            </w:r>
          </w:p>
        </w:tc>
      </w:tr>
      <w:tr w:rsidR="005146EC" w:rsidRPr="005146EC" w:rsidTr="00514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5146EC">
              <w:rPr>
                <w:sz w:val="24"/>
              </w:rPr>
              <w:t>Andrey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5146EC">
              <w:rPr>
                <w:sz w:val="24"/>
              </w:rPr>
              <w:t>Fradkin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Stanford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LS</w:t>
            </w:r>
            <w:r>
              <w:rPr>
                <w:sz w:val="24"/>
              </w:rPr>
              <w:t xml:space="preserve">, </w:t>
            </w:r>
            <w:r w:rsidRPr="005146EC">
              <w:rPr>
                <w:sz w:val="24"/>
              </w:rPr>
              <w:t>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MOA</w:t>
            </w:r>
          </w:p>
        </w:tc>
      </w:tr>
      <w:tr w:rsidR="005146EC" w:rsidRPr="005146EC" w:rsidTr="00514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Jeremy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Franklin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ME</w:t>
            </w:r>
            <w:r>
              <w:rPr>
                <w:sz w:val="24"/>
              </w:rPr>
              <w:t xml:space="preserve">, </w:t>
            </w:r>
            <w:r w:rsidRPr="005146EC">
              <w:rPr>
                <w:sz w:val="24"/>
              </w:rPr>
              <w:t>MEFM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HOT</w:t>
            </w:r>
          </w:p>
        </w:tc>
      </w:tr>
      <w:tr w:rsidR="005146EC" w:rsidRPr="005146EC" w:rsidTr="00514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Marcel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5146EC">
              <w:rPr>
                <w:sz w:val="24"/>
              </w:rPr>
              <w:t>Fratzscher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European Central Bank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ME</w:t>
            </w:r>
            <w:r>
              <w:rPr>
                <w:sz w:val="24"/>
              </w:rPr>
              <w:t xml:space="preserve">, </w:t>
            </w:r>
            <w:r w:rsidRPr="005146EC">
              <w:rPr>
                <w:sz w:val="24"/>
              </w:rPr>
              <w:t>IFM</w:t>
            </w:r>
            <w:r>
              <w:rPr>
                <w:sz w:val="24"/>
              </w:rPr>
              <w:t xml:space="preserve">, </w:t>
            </w:r>
            <w:r w:rsidRPr="005146EC">
              <w:rPr>
                <w:sz w:val="24"/>
              </w:rPr>
              <w:t>SD</w:t>
            </w:r>
            <w:r>
              <w:rPr>
                <w:sz w:val="24"/>
              </w:rPr>
              <w:t xml:space="preserve">, </w:t>
            </w:r>
            <w:r w:rsidRPr="005146EC">
              <w:rPr>
                <w:sz w:val="24"/>
              </w:rPr>
              <w:t>GFC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HOT</w:t>
            </w:r>
          </w:p>
        </w:tc>
      </w:tr>
      <w:tr w:rsidR="005146EC" w:rsidRPr="005146EC" w:rsidTr="00514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Victor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Glass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MOA</w:t>
            </w:r>
          </w:p>
        </w:tc>
      </w:tr>
      <w:tr w:rsidR="005146EC" w:rsidRPr="005146EC" w:rsidTr="00514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5146EC">
              <w:rPr>
                <w:sz w:val="24"/>
              </w:rPr>
              <w:t>Céline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5146EC">
              <w:rPr>
                <w:sz w:val="24"/>
              </w:rPr>
              <w:t>Gondat-Larralde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Bank of England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ME</w:t>
            </w:r>
            <w:r>
              <w:rPr>
                <w:sz w:val="24"/>
              </w:rPr>
              <w:t xml:space="preserve">, </w:t>
            </w:r>
            <w:r w:rsidRPr="005146EC">
              <w:rPr>
                <w:sz w:val="24"/>
              </w:rPr>
              <w:t>CF</w:t>
            </w:r>
            <w:r>
              <w:rPr>
                <w:sz w:val="24"/>
              </w:rPr>
              <w:t xml:space="preserve">, </w:t>
            </w:r>
            <w:r w:rsidRPr="005146EC">
              <w:rPr>
                <w:sz w:val="24"/>
              </w:rPr>
              <w:t>MFL</w:t>
            </w:r>
            <w:r>
              <w:rPr>
                <w:sz w:val="24"/>
              </w:rPr>
              <w:t xml:space="preserve">, </w:t>
            </w:r>
            <w:r w:rsidRPr="005146EC">
              <w:rPr>
                <w:sz w:val="24"/>
              </w:rPr>
              <w:t>RISK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HOT</w:t>
            </w:r>
          </w:p>
        </w:tc>
      </w:tr>
      <w:tr w:rsidR="005146EC" w:rsidRPr="005146EC" w:rsidTr="00514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Andrei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5146EC">
              <w:rPr>
                <w:sz w:val="24"/>
              </w:rPr>
              <w:t>Hagiu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Harvard Business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PRIT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LOC</w:t>
            </w:r>
          </w:p>
        </w:tc>
      </w:tr>
      <w:tr w:rsidR="005146EC" w:rsidRPr="005146EC" w:rsidTr="00514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5146EC">
              <w:rPr>
                <w:sz w:val="24"/>
              </w:rPr>
              <w:t>Rashmi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5146EC">
              <w:rPr>
                <w:sz w:val="24"/>
              </w:rPr>
              <w:t>Harimohan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Bank of England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ME</w:t>
            </w:r>
            <w:r>
              <w:rPr>
                <w:sz w:val="24"/>
              </w:rPr>
              <w:t xml:space="preserve">, </w:t>
            </w:r>
            <w:r w:rsidRPr="005146EC">
              <w:rPr>
                <w:sz w:val="24"/>
              </w:rPr>
              <w:t>CF</w:t>
            </w:r>
            <w:r>
              <w:rPr>
                <w:sz w:val="24"/>
              </w:rPr>
              <w:t xml:space="preserve">, </w:t>
            </w:r>
            <w:r w:rsidRPr="005146EC">
              <w:rPr>
                <w:sz w:val="24"/>
              </w:rPr>
              <w:t>MFL</w:t>
            </w:r>
            <w:r>
              <w:rPr>
                <w:sz w:val="24"/>
              </w:rPr>
              <w:t xml:space="preserve">, </w:t>
            </w:r>
            <w:r w:rsidRPr="005146EC">
              <w:rPr>
                <w:sz w:val="24"/>
              </w:rPr>
              <w:t>RISK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HOT</w:t>
            </w:r>
          </w:p>
        </w:tc>
      </w:tr>
      <w:tr w:rsidR="005146EC" w:rsidRPr="005146EC" w:rsidTr="00514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5146EC">
              <w:rPr>
                <w:sz w:val="24"/>
              </w:rPr>
              <w:t>Dalida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5146EC">
              <w:rPr>
                <w:sz w:val="24"/>
              </w:rPr>
              <w:t>Kadyrzhanova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University of Maryland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EFEL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MOA</w:t>
            </w:r>
          </w:p>
        </w:tc>
      </w:tr>
      <w:tr w:rsidR="005146EC" w:rsidRPr="005146EC" w:rsidTr="00514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Kohn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Brookings Institution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ME</w:t>
            </w:r>
            <w:r>
              <w:rPr>
                <w:sz w:val="24"/>
              </w:rPr>
              <w:t xml:space="preserve">, </w:t>
            </w:r>
            <w:r w:rsidRPr="005146EC">
              <w:rPr>
                <w:sz w:val="24"/>
              </w:rPr>
              <w:t>GFC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HOT</w:t>
            </w:r>
          </w:p>
        </w:tc>
      </w:tr>
      <w:tr w:rsidR="005146EC" w:rsidRPr="005146EC" w:rsidTr="00514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5146EC">
              <w:rPr>
                <w:sz w:val="24"/>
              </w:rPr>
              <w:t>Yevgeniya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5146EC">
              <w:rPr>
                <w:sz w:val="24"/>
              </w:rPr>
              <w:t>Korniyenko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IFM</w:t>
            </w:r>
            <w:r>
              <w:rPr>
                <w:sz w:val="24"/>
              </w:rPr>
              <w:t xml:space="preserve">, </w:t>
            </w:r>
            <w:r w:rsidRPr="005146EC">
              <w:rPr>
                <w:sz w:val="24"/>
              </w:rPr>
              <w:t>EFEL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HOT</w:t>
            </w:r>
          </w:p>
        </w:tc>
      </w:tr>
      <w:tr w:rsidR="005146EC" w:rsidRPr="005146EC" w:rsidTr="00514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James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Liang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Stanford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PRENT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HOT</w:t>
            </w:r>
          </w:p>
        </w:tc>
      </w:tr>
      <w:tr w:rsidR="005146EC" w:rsidRPr="005146EC" w:rsidTr="00514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5146EC">
              <w:rPr>
                <w:sz w:val="24"/>
              </w:rPr>
              <w:t>Emanuele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5146EC">
              <w:rPr>
                <w:sz w:val="24"/>
              </w:rPr>
              <w:t>Massetti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Yale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EEE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MOA</w:t>
            </w:r>
          </w:p>
        </w:tc>
      </w:tr>
      <w:tr w:rsidR="005146EC" w:rsidRPr="005146EC" w:rsidTr="00514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June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O'Neill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Baruch College, CUNY and NBER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HOT</w:t>
            </w:r>
          </w:p>
        </w:tc>
      </w:tr>
      <w:tr w:rsidR="005146EC" w:rsidRPr="005146EC" w:rsidTr="00514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5146EC">
              <w:rPr>
                <w:sz w:val="24"/>
              </w:rPr>
              <w:t>Aashish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5146EC">
              <w:rPr>
                <w:sz w:val="24"/>
              </w:rPr>
              <w:t>Pattani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Bank of England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ME</w:t>
            </w:r>
            <w:r>
              <w:rPr>
                <w:sz w:val="24"/>
              </w:rPr>
              <w:t xml:space="preserve">, </w:t>
            </w:r>
            <w:r w:rsidRPr="005146EC">
              <w:rPr>
                <w:sz w:val="24"/>
              </w:rPr>
              <w:t>CF</w:t>
            </w:r>
            <w:r>
              <w:rPr>
                <w:sz w:val="24"/>
              </w:rPr>
              <w:t xml:space="preserve">, </w:t>
            </w:r>
            <w:r w:rsidRPr="005146EC">
              <w:rPr>
                <w:sz w:val="24"/>
              </w:rPr>
              <w:t>MFL</w:t>
            </w:r>
            <w:r>
              <w:rPr>
                <w:sz w:val="24"/>
              </w:rPr>
              <w:t xml:space="preserve">, </w:t>
            </w:r>
            <w:r w:rsidRPr="005146EC">
              <w:rPr>
                <w:sz w:val="24"/>
              </w:rPr>
              <w:t>RISK</w:t>
            </w:r>
            <w:r>
              <w:rPr>
                <w:sz w:val="24"/>
              </w:rPr>
              <w:t xml:space="preserve">, </w:t>
            </w:r>
            <w:r w:rsidRPr="005146EC">
              <w:rPr>
                <w:sz w:val="24"/>
              </w:rPr>
              <w:t>MEFM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HOT</w:t>
            </w:r>
          </w:p>
        </w:tc>
      </w:tr>
      <w:tr w:rsidR="005146EC" w:rsidRPr="005146EC" w:rsidTr="00514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Scott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University of Pennsylvania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MOA</w:t>
            </w:r>
          </w:p>
        </w:tc>
      </w:tr>
      <w:tr w:rsidR="005146EC" w:rsidRPr="005146EC" w:rsidTr="00514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 xml:space="preserve">J. </w:t>
            </w:r>
            <w:proofErr w:type="spellStart"/>
            <w:r w:rsidRPr="005146EC">
              <w:rPr>
                <w:sz w:val="24"/>
              </w:rPr>
              <w:t>Niels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5146EC">
              <w:rPr>
                <w:sz w:val="24"/>
              </w:rPr>
              <w:t>Rosenquist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Harvard Medical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PRCR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MOA</w:t>
            </w:r>
          </w:p>
        </w:tc>
      </w:tr>
      <w:tr w:rsidR="005146EC" w:rsidRPr="005146EC" w:rsidTr="00514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5146EC">
              <w:rPr>
                <w:sz w:val="24"/>
              </w:rPr>
              <w:t>Katheryn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Russ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 xml:space="preserve">University of California at Davis </w:t>
            </w:r>
            <w:r w:rsidRPr="005146EC">
              <w:rPr>
                <w:sz w:val="24"/>
              </w:rPr>
              <w:lastRenderedPageBreak/>
              <w:t>and NBER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lastRenderedPageBreak/>
              <w:t>IFM</w:t>
            </w:r>
            <w:r>
              <w:rPr>
                <w:sz w:val="24"/>
              </w:rPr>
              <w:t xml:space="preserve">, </w:t>
            </w:r>
            <w:r w:rsidRPr="005146EC">
              <w:rPr>
                <w:sz w:val="24"/>
              </w:rPr>
              <w:t>ITI</w:t>
            </w:r>
            <w:r>
              <w:rPr>
                <w:sz w:val="24"/>
              </w:rPr>
              <w:t xml:space="preserve">, </w:t>
            </w:r>
            <w:r w:rsidRPr="005146EC">
              <w:rPr>
                <w:sz w:val="24"/>
              </w:rPr>
              <w:t>SD</w:t>
            </w:r>
            <w:r>
              <w:rPr>
                <w:sz w:val="24"/>
              </w:rPr>
              <w:t xml:space="preserve">, </w:t>
            </w:r>
            <w:r w:rsidRPr="005146EC">
              <w:rPr>
                <w:sz w:val="24"/>
              </w:rPr>
              <w:t>ITM</w:t>
            </w:r>
            <w:r>
              <w:rPr>
                <w:sz w:val="24"/>
              </w:rPr>
              <w:t xml:space="preserve">, </w:t>
            </w:r>
            <w:r w:rsidRPr="005146EC">
              <w:rPr>
                <w:sz w:val="24"/>
              </w:rPr>
              <w:t>MFL</w:t>
            </w:r>
            <w:r>
              <w:rPr>
                <w:sz w:val="24"/>
              </w:rPr>
              <w:t xml:space="preserve">, </w:t>
            </w:r>
            <w:r w:rsidRPr="005146EC">
              <w:rPr>
                <w:sz w:val="24"/>
              </w:rPr>
              <w:lastRenderedPageBreak/>
              <w:t>EFG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lastRenderedPageBreak/>
              <w:t>HOT</w:t>
            </w:r>
          </w:p>
        </w:tc>
      </w:tr>
      <w:tr w:rsidR="005146EC" w:rsidRPr="005146EC" w:rsidTr="00514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lastRenderedPageBreak/>
              <w:t>Todd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Sinai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University of Pennsylvania and NBER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URB</w:t>
            </w:r>
            <w:r>
              <w:rPr>
                <w:sz w:val="24"/>
              </w:rPr>
              <w:t xml:space="preserve">, </w:t>
            </w:r>
            <w:r w:rsidRPr="005146EC">
              <w:rPr>
                <w:sz w:val="24"/>
              </w:rPr>
              <w:t>HFC</w:t>
            </w:r>
            <w:r>
              <w:rPr>
                <w:sz w:val="24"/>
              </w:rPr>
              <w:t xml:space="preserve">, </w:t>
            </w:r>
            <w:r w:rsidRPr="005146EC">
              <w:rPr>
                <w:sz w:val="24"/>
              </w:rPr>
              <w:t>PERE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HOT</w:t>
            </w:r>
          </w:p>
        </w:tc>
      </w:tr>
      <w:tr w:rsidR="005146EC" w:rsidRPr="005146EC" w:rsidTr="00514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Johannes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5146EC">
              <w:rPr>
                <w:sz w:val="24"/>
              </w:rPr>
              <w:t>Spinnewijn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London School of Economics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PETSI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MOA</w:t>
            </w:r>
          </w:p>
        </w:tc>
      </w:tr>
      <w:tr w:rsidR="005146EC" w:rsidRPr="005146EC" w:rsidTr="00514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5146EC">
              <w:rPr>
                <w:sz w:val="24"/>
              </w:rPr>
              <w:t>Alireza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5146EC">
              <w:rPr>
                <w:sz w:val="24"/>
              </w:rPr>
              <w:t>Tahbaz-Salehi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EFBGZ</w:t>
            </w:r>
            <w:r>
              <w:rPr>
                <w:sz w:val="24"/>
              </w:rPr>
              <w:t xml:space="preserve">, </w:t>
            </w:r>
            <w:r w:rsidRPr="005146EC">
              <w:rPr>
                <w:sz w:val="24"/>
              </w:rPr>
              <w:t>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LOC</w:t>
            </w:r>
          </w:p>
        </w:tc>
      </w:tr>
      <w:tr w:rsidR="005146EC" w:rsidRPr="005146EC" w:rsidTr="00514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Lesley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Turner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Columbia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LS</w:t>
            </w:r>
            <w:r>
              <w:rPr>
                <w:sz w:val="24"/>
              </w:rPr>
              <w:t xml:space="preserve">, </w:t>
            </w:r>
            <w:r w:rsidRPr="005146EC">
              <w:rPr>
                <w:sz w:val="24"/>
              </w:rPr>
              <w:t>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MOA</w:t>
            </w:r>
          </w:p>
        </w:tc>
      </w:tr>
      <w:tr w:rsidR="005146EC" w:rsidRPr="005146EC" w:rsidTr="00514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Jeffrey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Weinstein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Syracuse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ED</w:t>
            </w:r>
            <w:r>
              <w:rPr>
                <w:sz w:val="24"/>
              </w:rPr>
              <w:t xml:space="preserve">, </w:t>
            </w:r>
            <w:r w:rsidRPr="005146EC">
              <w:rPr>
                <w:sz w:val="24"/>
              </w:rPr>
              <w:t>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6EC" w:rsidRPr="005146EC" w:rsidRDefault="005146EC" w:rsidP="005146EC">
            <w:pPr>
              <w:tabs>
                <w:tab w:val="clear" w:pos="1440"/>
              </w:tabs>
              <w:rPr>
                <w:sz w:val="24"/>
              </w:rPr>
            </w:pPr>
            <w:r w:rsidRPr="005146EC">
              <w:rPr>
                <w:sz w:val="24"/>
              </w:rPr>
              <w:t>MOA</w:t>
            </w:r>
          </w:p>
        </w:tc>
      </w:tr>
    </w:tbl>
    <w:p w:rsidR="002F7D0E" w:rsidRDefault="002F7D0E"/>
    <w:sectPr w:rsidR="002F7D0E" w:rsidSect="002F7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5146EC"/>
    <w:rsid w:val="0014041B"/>
    <w:rsid w:val="00235FF7"/>
    <w:rsid w:val="002F7D0E"/>
    <w:rsid w:val="00384CFD"/>
    <w:rsid w:val="005146EC"/>
    <w:rsid w:val="00690395"/>
    <w:rsid w:val="008F46E2"/>
    <w:rsid w:val="00B027A4"/>
    <w:rsid w:val="00B627E2"/>
    <w:rsid w:val="00E456E5"/>
    <w:rsid w:val="00F2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7E2"/>
    <w:pPr>
      <w:tabs>
        <w:tab w:val="left" w:pos="1440"/>
      </w:tabs>
      <w:spacing w:after="0" w:line="240" w:lineRule="auto"/>
    </w:pPr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link w:val="Heading1Char"/>
    <w:uiPriority w:val="9"/>
    <w:qFormat/>
    <w:rsid w:val="005146EC"/>
    <w:pPr>
      <w:tabs>
        <w:tab w:val="clear" w:pos="1440"/>
      </w:tabs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6EC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271</Words>
  <Characters>1548</Characters>
  <Application>Microsoft Office Word</Application>
  <DocSecurity>0</DocSecurity>
  <Lines>12</Lines>
  <Paragraphs>3</Paragraphs>
  <ScaleCrop>false</ScaleCrop>
  <Company>Your Company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cbeck</dc:creator>
  <cp:lastModifiedBy>cbeck</cp:lastModifiedBy>
  <cp:revision>1</cp:revision>
  <dcterms:created xsi:type="dcterms:W3CDTF">2012-06-14T18:37:00Z</dcterms:created>
  <dcterms:modified xsi:type="dcterms:W3CDTF">2012-06-14T18:40:00Z</dcterms:modified>
</cp:coreProperties>
</file>