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Aikman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Default="00DB6B2F">
            <w:pPr>
              <w:ind w:left="144" w:right="144"/>
              <w:jc w:val="center"/>
            </w:pPr>
            <w:r w:rsidRPr="005146EC">
              <w:rPr>
                <w:noProof/>
                <w:sz w:val="40"/>
                <w:szCs w:val="40"/>
              </w:rPr>
              <w:t>Bank of England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Ana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Aizcorbe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Bureau of Economic Analysis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Nava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Ashraf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Sergey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Chernenko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Ohio State University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Kathleen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Christensen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Sloan Foundation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Michela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Coppola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Munich Center for the Economics of Aging, Max-Planck-Institute for Soc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lastRenderedPageBreak/>
              <w:t>Dean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Croushore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Default="00DB6B2F">
            <w:pPr>
              <w:ind w:left="144" w:right="144"/>
              <w:jc w:val="center"/>
            </w:pPr>
            <w:r w:rsidRPr="005146EC">
              <w:rPr>
                <w:noProof/>
                <w:sz w:val="40"/>
                <w:szCs w:val="40"/>
              </w:rPr>
              <w:t>University of Richmond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Pragyan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Deb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Bank of England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Burcu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Duygan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Edmonds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 xml:space="preserve">Dartmouth College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Maria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Fitzpatrick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Andrey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Fradkin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lastRenderedPageBreak/>
              <w:t>Jeremy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Franklin</w:t>
            </w:r>
          </w:p>
          <w:p w:rsidR="00DB6B2F" w:rsidRDefault="00DB6B2F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Marcel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Fratzscher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European Central Bank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Victor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Glass</w:t>
            </w: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Céline</w:t>
            </w:r>
          </w:p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Gondat-Larralde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Bank of England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Andrei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Hagiu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Harvard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Rashmi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Harimohan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Bank of England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lastRenderedPageBreak/>
              <w:t>Dalida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Kadyrzhanova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Default="00DB6B2F">
            <w:pPr>
              <w:ind w:left="144" w:right="144"/>
              <w:jc w:val="center"/>
            </w:pPr>
            <w:r w:rsidRPr="005146EC">
              <w:rPr>
                <w:noProof/>
                <w:sz w:val="40"/>
                <w:szCs w:val="40"/>
              </w:rPr>
              <w:t>University of 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Donald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Kohn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Brookings Institution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Yevgeniya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Korniyenko</w:t>
            </w: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Liang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Emanuele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Massetti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June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O'Neill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 xml:space="preserve">Baruch College, CUNY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lastRenderedPageBreak/>
              <w:t>Aashish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Pattani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Default="00DB6B2F">
            <w:pPr>
              <w:ind w:left="144" w:right="144"/>
              <w:jc w:val="center"/>
            </w:pPr>
            <w:r w:rsidRPr="005146EC">
              <w:rPr>
                <w:noProof/>
                <w:sz w:val="40"/>
                <w:szCs w:val="40"/>
              </w:rPr>
              <w:t>Bank of England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Scott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Richard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University of Pennsylvania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J. Niels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Rosenquist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Harvard Medical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Katheryn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Russ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 xml:space="preserve">University of California at Davis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Todd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Sinai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 xml:space="preserve">University of Pennsylvania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Johannes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Spinnewijn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London School of Economics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lastRenderedPageBreak/>
              <w:t>Alireza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Tahbaz-Salehi</w:t>
            </w:r>
          </w:p>
          <w:p w:rsidR="00DB6B2F" w:rsidRDefault="00DB6B2F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Lesley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Turner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Default="00DB6B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146EC">
              <w:rPr>
                <w:noProof/>
                <w:sz w:val="56"/>
                <w:szCs w:val="56"/>
              </w:rPr>
              <w:t>Jeffrey</w:t>
            </w:r>
            <w:r>
              <w:rPr>
                <w:sz w:val="56"/>
                <w:szCs w:val="56"/>
              </w:rPr>
              <w:t xml:space="preserve"> </w:t>
            </w:r>
            <w:r w:rsidRPr="005146EC">
              <w:rPr>
                <w:noProof/>
                <w:sz w:val="56"/>
                <w:szCs w:val="56"/>
              </w:rPr>
              <w:t>Weinstein</w:t>
            </w:r>
          </w:p>
          <w:p w:rsidR="00DB6B2F" w:rsidRDefault="00DB6B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  <w:r w:rsidRPr="005146EC">
              <w:rPr>
                <w:noProof/>
                <w:sz w:val="42"/>
                <w:szCs w:val="42"/>
              </w:rPr>
              <w:t>Syracuse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DB6B2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B6B2F" w:rsidRPr="000F726F" w:rsidRDefault="00DB6B2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DB6B2F" w:rsidRDefault="00DB6B2F">
      <w:pPr>
        <w:jc w:val="center"/>
        <w:rPr>
          <w:vanish/>
        </w:rPr>
      </w:pPr>
    </w:p>
    <w:sectPr w:rsidR="00DB6B2F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F726F"/>
    <w:rsid w:val="00151348"/>
    <w:rsid w:val="00170FF4"/>
    <w:rsid w:val="0023549C"/>
    <w:rsid w:val="002A0516"/>
    <w:rsid w:val="003056E7"/>
    <w:rsid w:val="0031705C"/>
    <w:rsid w:val="00353F77"/>
    <w:rsid w:val="004651FB"/>
    <w:rsid w:val="00601E20"/>
    <w:rsid w:val="007A34AA"/>
    <w:rsid w:val="00814662"/>
    <w:rsid w:val="00832B92"/>
    <w:rsid w:val="00976144"/>
    <w:rsid w:val="009B69C8"/>
    <w:rsid w:val="00A86E91"/>
    <w:rsid w:val="00B21866"/>
    <w:rsid w:val="00B84B56"/>
    <w:rsid w:val="00C44071"/>
    <w:rsid w:val="00CD77DD"/>
    <w:rsid w:val="00DB6B2F"/>
    <w:rsid w:val="00E727D1"/>
    <w:rsid w:val="00EF4F13"/>
    <w:rsid w:val="00F44CB4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2012-06-14T18:42:00Z</dcterms:created>
  <dcterms:modified xsi:type="dcterms:W3CDTF">2012-06-14T18:44:00Z</dcterms:modified>
</cp:coreProperties>
</file>